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:rsidTr="008A6C13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8A6C13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D5EEA">
        <w:t>Technik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:rsidTr="008A6C13">
        <w:trPr>
          <w:trHeight w:val="469"/>
        </w:trPr>
        <w:tc>
          <w:tcPr>
            <w:tcW w:w="4957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8A6C13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auto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:rsidTr="008A6C13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:rsidTr="008A6C13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auto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D27D89">
        <w:trPr>
          <w:trHeight w:val="426"/>
        </w:trPr>
        <w:tc>
          <w:tcPr>
            <w:tcW w:w="5814" w:type="dxa"/>
          </w:tcPr>
          <w:p w:rsidR="00CE480F" w:rsidRDefault="00A90A98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D27D89">
        <w:trPr>
          <w:trHeight w:val="425"/>
        </w:trPr>
        <w:tc>
          <w:tcPr>
            <w:tcW w:w="5814" w:type="dxa"/>
          </w:tcPr>
          <w:p w:rsidR="00CE480F" w:rsidRDefault="0088729A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D27D89">
        <w:trPr>
          <w:trHeight w:val="425"/>
        </w:trPr>
        <w:tc>
          <w:tcPr>
            <w:tcW w:w="5814" w:type="dxa"/>
          </w:tcPr>
          <w:p w:rsidR="00CE480F" w:rsidRDefault="0088729A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D27D89">
        <w:trPr>
          <w:trHeight w:val="425"/>
        </w:trPr>
        <w:tc>
          <w:tcPr>
            <w:tcW w:w="5814" w:type="dxa"/>
          </w:tcPr>
          <w:p w:rsidR="00CE480F" w:rsidRDefault="00A90A98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D5EEA" w:rsidTr="00D27D89">
        <w:trPr>
          <w:trHeight w:val="426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</w:t>
            </w:r>
            <w:r w:rsidR="00575AC9">
              <w:rPr>
                <w:sz w:val="18"/>
              </w:rPr>
              <w:t>ts</w:t>
            </w:r>
            <w:r>
              <w:rPr>
                <w:sz w:val="18"/>
              </w:rPr>
              <w:t>tändig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49A" w:rsidTr="00D27D89">
        <w:trPr>
          <w:trHeight w:val="424"/>
        </w:trPr>
        <w:tc>
          <w:tcPr>
            <w:tcW w:w="5814" w:type="dxa"/>
          </w:tcPr>
          <w:p w:rsidR="0046749A" w:rsidRDefault="0046749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9E337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reflektiert </w:t>
            </w:r>
            <w:r w:rsidR="009E3370">
              <w:rPr>
                <w:sz w:val="18"/>
              </w:rPr>
              <w:t xml:space="preserve">die gewählte </w:t>
            </w:r>
            <w:r>
              <w:rPr>
                <w:sz w:val="18"/>
              </w:rPr>
              <w:t>Vorgehensweise im Hinblick auf das Arbeitsergebnis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BE13CB" w:rsidRDefault="00BE13CB" w:rsidP="00BE13CB">
      <w:pPr>
        <w:ind w:left="284" w:hanging="284"/>
        <w:rPr>
          <w:sz w:val="16"/>
          <w:szCs w:val="16"/>
        </w:rPr>
      </w:pPr>
    </w:p>
    <w:p w:rsidR="00BE13CB" w:rsidRDefault="00BE13CB" w:rsidP="00BE13CB">
      <w:pPr>
        <w:rPr>
          <w:sz w:val="16"/>
          <w:szCs w:val="16"/>
        </w:rPr>
      </w:pPr>
    </w:p>
    <w:p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BE13CB" w:rsidRDefault="00BE13CB" w:rsidP="00BE13CB">
      <w:pPr>
        <w:ind w:left="142" w:firstLine="142"/>
        <w:rPr>
          <w:sz w:val="16"/>
          <w:szCs w:val="16"/>
        </w:rPr>
      </w:pPr>
    </w:p>
    <w:p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74FE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BE13CB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ZfHRh9NmYhEQcdBSZunN829QIEY=" w:salt="Wt0+sMdm8jAa4WZ60TbXh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54ECE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813FCB"/>
    <w:rsid w:val="00885BC9"/>
    <w:rsid w:val="0088729A"/>
    <w:rsid w:val="008A6C13"/>
    <w:rsid w:val="008D517D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3C021-F8BB-4EE2-BC36-58B76CA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Claudia Entholzner</cp:lastModifiedBy>
  <cp:revision>2</cp:revision>
  <cp:lastPrinted>2019-07-16T13:54:00Z</cp:lastPrinted>
  <dcterms:created xsi:type="dcterms:W3CDTF">2019-09-04T09:26:00Z</dcterms:created>
  <dcterms:modified xsi:type="dcterms:W3CDTF">2019-09-04T09:26:00Z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