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D07" w:rsidRDefault="00EF3D07" w:rsidP="00700AB9">
      <w:pPr>
        <w:rPr>
          <w:sz w:val="12"/>
          <w:szCs w:val="12"/>
        </w:rPr>
      </w:pPr>
      <w:bookmarkStart w:id="0" w:name="_GoBack"/>
      <w:bookmarkEnd w:id="0"/>
    </w:p>
    <w:p w:rsidR="00700AB9" w:rsidRPr="00936A78" w:rsidRDefault="00700AB9" w:rsidP="00700AB9">
      <w:pPr>
        <w:rPr>
          <w:sz w:val="12"/>
          <w:szCs w:val="12"/>
        </w:rPr>
      </w:pPr>
      <w:r w:rsidRPr="00936A78">
        <w:rPr>
          <w:sz w:val="12"/>
          <w:szCs w:val="12"/>
        </w:rPr>
        <w:fldChar w:fldCharType="begin"/>
      </w:r>
      <w:r w:rsidRPr="00936A78">
        <w:rPr>
          <w:sz w:val="12"/>
          <w:szCs w:val="12"/>
        </w:rPr>
        <w:instrText xml:space="preserve"> FILENAME \p </w:instrText>
      </w:r>
      <w:r w:rsidRPr="00936A78">
        <w:rPr>
          <w:sz w:val="12"/>
          <w:szCs w:val="12"/>
        </w:rPr>
        <w:fldChar w:fldCharType="end"/>
      </w:r>
    </w:p>
    <w:p w:rsidR="00700AB9" w:rsidRDefault="00700AB9" w:rsidP="00700AB9"/>
    <w:p w:rsidR="00700AB9" w:rsidRDefault="00BF3515" w:rsidP="00700AB9">
      <w:r>
        <w:rPr>
          <w:noProof/>
        </w:rPr>
        <w:drawing>
          <wp:anchor distT="0" distB="0" distL="114300" distR="114300" simplePos="0" relativeHeight="251658240" behindDoc="1" locked="0" layoutInCell="1" allowOverlap="1" wp14:anchorId="009B3A5B" wp14:editId="5E1A786B">
            <wp:simplePos x="0" y="0"/>
            <wp:positionH relativeFrom="column">
              <wp:posOffset>2365375</wp:posOffset>
            </wp:positionH>
            <wp:positionV relativeFrom="paragraph">
              <wp:posOffset>39370</wp:posOffset>
            </wp:positionV>
            <wp:extent cx="1257300" cy="1076325"/>
            <wp:effectExtent l="0" t="0" r="0" b="9525"/>
            <wp:wrapThrough wrapText="bothSides">
              <wp:wrapPolygon edited="0">
                <wp:start x="4255" y="0"/>
                <wp:lineTo x="0" y="0"/>
                <wp:lineTo x="0" y="10322"/>
                <wp:lineTo x="10800" y="12234"/>
                <wp:lineTo x="0" y="12616"/>
                <wp:lineTo x="0" y="21409"/>
                <wp:lineTo x="21273" y="21409"/>
                <wp:lineTo x="21273" y="12616"/>
                <wp:lineTo x="10800" y="12234"/>
                <wp:lineTo x="21273" y="9175"/>
                <wp:lineTo x="21273" y="382"/>
                <wp:lineTo x="11127" y="0"/>
                <wp:lineTo x="4255" y="0"/>
              </wp:wrapPolygon>
            </wp:wrapThrough>
            <wp:docPr id="3" name="Grafik 3" descr="LogoFarb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Farbech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pic:spPr>
                </pic:pic>
              </a:graphicData>
            </a:graphic>
            <wp14:sizeRelH relativeFrom="page">
              <wp14:pctWidth>0</wp14:pctWidth>
            </wp14:sizeRelH>
            <wp14:sizeRelV relativeFrom="page">
              <wp14:pctHeight>0</wp14:pctHeight>
            </wp14:sizeRelV>
          </wp:anchor>
        </w:drawing>
      </w:r>
    </w:p>
    <w:p w:rsidR="00700AB9" w:rsidRDefault="00700AB9" w:rsidP="00700AB9"/>
    <w:p w:rsidR="00700AB9" w:rsidRDefault="00700AB9" w:rsidP="00700AB9"/>
    <w:p w:rsidR="00700AB9" w:rsidRDefault="00700AB9" w:rsidP="00700AB9"/>
    <w:p w:rsidR="00700AB9" w:rsidRDefault="00700AB9" w:rsidP="00700AB9"/>
    <w:p w:rsidR="00700AB9" w:rsidRDefault="00700AB9" w:rsidP="00700AB9"/>
    <w:p w:rsidR="00700AB9" w:rsidRDefault="00700AB9" w:rsidP="00700AB9">
      <w:pPr>
        <w:tabs>
          <w:tab w:val="left" w:pos="540"/>
        </w:tabs>
        <w:spacing w:line="360" w:lineRule="auto"/>
        <w:jc w:val="center"/>
        <w:rPr>
          <w:rFonts w:ascii="Arial" w:hAnsi="Arial" w:cs="Arial"/>
          <w:b/>
          <w:bCs/>
          <w:caps/>
          <w:spacing w:val="10"/>
          <w:sz w:val="28"/>
          <w:szCs w:val="28"/>
        </w:rPr>
      </w:pPr>
    </w:p>
    <w:p w:rsidR="00700AB9" w:rsidRDefault="00700AB9" w:rsidP="00700AB9">
      <w:pPr>
        <w:tabs>
          <w:tab w:val="left" w:pos="540"/>
        </w:tabs>
        <w:spacing w:line="360" w:lineRule="auto"/>
        <w:jc w:val="center"/>
        <w:rPr>
          <w:rFonts w:ascii="Arial" w:hAnsi="Arial" w:cs="Arial"/>
          <w:b/>
          <w:bCs/>
          <w:caps/>
          <w:spacing w:val="10"/>
          <w:sz w:val="28"/>
          <w:szCs w:val="28"/>
        </w:rPr>
      </w:pPr>
    </w:p>
    <w:p w:rsidR="00700AB9" w:rsidRDefault="00700AB9" w:rsidP="00700AB9">
      <w:pPr>
        <w:tabs>
          <w:tab w:val="left" w:pos="540"/>
        </w:tabs>
        <w:spacing w:line="360" w:lineRule="auto"/>
        <w:jc w:val="center"/>
        <w:rPr>
          <w:rFonts w:ascii="Arial" w:hAnsi="Arial" w:cs="Arial"/>
          <w:b/>
          <w:bCs/>
          <w:caps/>
          <w:spacing w:val="10"/>
          <w:sz w:val="28"/>
          <w:szCs w:val="28"/>
        </w:rPr>
      </w:pPr>
      <w:r>
        <w:rPr>
          <w:rFonts w:ascii="Arial" w:hAnsi="Arial" w:cs="Arial"/>
          <w:b/>
          <w:bCs/>
          <w:caps/>
          <w:spacing w:val="10"/>
          <w:sz w:val="28"/>
          <w:szCs w:val="28"/>
        </w:rPr>
        <w:t xml:space="preserve">Staatliche Fachoberschule </w:t>
      </w:r>
    </w:p>
    <w:p w:rsidR="00700AB9" w:rsidRDefault="00700AB9" w:rsidP="00700AB9">
      <w:pPr>
        <w:tabs>
          <w:tab w:val="left" w:pos="540"/>
        </w:tabs>
        <w:spacing w:line="360" w:lineRule="auto"/>
        <w:jc w:val="center"/>
        <w:rPr>
          <w:rFonts w:ascii="Arial" w:hAnsi="Arial" w:cs="Arial"/>
          <w:b/>
          <w:bCs/>
          <w:caps/>
          <w:spacing w:val="10"/>
          <w:sz w:val="28"/>
          <w:szCs w:val="28"/>
        </w:rPr>
      </w:pPr>
      <w:r>
        <w:rPr>
          <w:rFonts w:ascii="Arial" w:hAnsi="Arial" w:cs="Arial"/>
          <w:b/>
          <w:bCs/>
          <w:caps/>
          <w:spacing w:val="10"/>
          <w:sz w:val="28"/>
          <w:szCs w:val="28"/>
        </w:rPr>
        <w:t>Und Berufsoberschule Pfarrkirchen</w:t>
      </w:r>
    </w:p>
    <w:p w:rsidR="00700AB9" w:rsidRDefault="00700AB9" w:rsidP="00700AB9">
      <w:pPr>
        <w:pStyle w:val="AbsenderimKuvertfenster"/>
        <w:jc w:val="center"/>
        <w:rPr>
          <w:rFonts w:ascii="Arial" w:hAnsi="Arial" w:cs="Arial"/>
          <w:sz w:val="24"/>
        </w:rPr>
      </w:pPr>
      <w:r>
        <w:rPr>
          <w:rFonts w:ascii="Arial" w:hAnsi="Arial" w:cs="Arial"/>
          <w:sz w:val="24"/>
        </w:rPr>
        <w:t>Von-Fraunhofer-Str. 2, 84347 Pfarrkirchen</w:t>
      </w:r>
    </w:p>
    <w:p w:rsidR="00700AB9" w:rsidRPr="008C7C13" w:rsidRDefault="00700AB9" w:rsidP="00700AB9">
      <w:pPr>
        <w:tabs>
          <w:tab w:val="left" w:pos="540"/>
        </w:tabs>
        <w:spacing w:line="360" w:lineRule="auto"/>
        <w:jc w:val="center"/>
        <w:rPr>
          <w:rFonts w:ascii="Arial" w:hAnsi="Arial" w:cs="Arial"/>
        </w:rPr>
      </w:pPr>
      <w:r w:rsidRPr="008C7C13">
        <w:rPr>
          <w:rFonts w:ascii="Arial" w:hAnsi="Arial" w:cs="Arial"/>
        </w:rPr>
        <w:t>Fon:</w:t>
      </w:r>
      <w:r w:rsidR="000F6D34" w:rsidRPr="008C7C13">
        <w:rPr>
          <w:rFonts w:ascii="Arial" w:hAnsi="Arial" w:cs="Arial"/>
        </w:rPr>
        <w:t xml:space="preserve"> </w:t>
      </w:r>
      <w:r w:rsidR="000C0B9A">
        <w:rPr>
          <w:rFonts w:ascii="Arial" w:hAnsi="Arial" w:cs="Arial"/>
        </w:rPr>
        <w:t xml:space="preserve">08561 48331-0, Fax: 08561 </w:t>
      </w:r>
      <w:r w:rsidR="00A9216E">
        <w:rPr>
          <w:rFonts w:ascii="Arial" w:hAnsi="Arial" w:cs="Arial"/>
        </w:rPr>
        <w:t>48331-29</w:t>
      </w:r>
    </w:p>
    <w:p w:rsidR="00700AB9" w:rsidRPr="00F96914" w:rsidRDefault="00AB0C07" w:rsidP="00700AB9">
      <w:pPr>
        <w:pStyle w:val="Titel"/>
        <w:rPr>
          <w:b/>
          <w:bCs/>
        </w:rPr>
      </w:pPr>
      <w:r w:rsidRPr="00F96914">
        <w:rPr>
          <w:b/>
          <w:bCs/>
        </w:rPr>
        <w:t>E-M</w:t>
      </w:r>
      <w:r w:rsidR="00700AB9" w:rsidRPr="00F96914">
        <w:rPr>
          <w:b/>
          <w:bCs/>
        </w:rPr>
        <w:t xml:space="preserve">ail: </w:t>
      </w:r>
      <w:r w:rsidR="008C7C13">
        <w:rPr>
          <w:b/>
          <w:bCs/>
        </w:rPr>
        <w:t>verwaltung</w:t>
      </w:r>
      <w:r w:rsidR="00700AB9" w:rsidRPr="00F96914">
        <w:rPr>
          <w:b/>
          <w:bCs/>
        </w:rPr>
        <w:t>@</w:t>
      </w:r>
      <w:r w:rsidR="008C7C13">
        <w:rPr>
          <w:b/>
          <w:bCs/>
        </w:rPr>
        <w:t>fosbosp</w:t>
      </w:r>
      <w:r w:rsidR="00E64B9A">
        <w:rPr>
          <w:b/>
          <w:bCs/>
        </w:rPr>
        <w:t>an</w:t>
      </w:r>
      <w:r w:rsidR="00700AB9" w:rsidRPr="00F96914">
        <w:rPr>
          <w:b/>
          <w:bCs/>
        </w:rPr>
        <w:t>.de</w:t>
      </w:r>
    </w:p>
    <w:p w:rsidR="00700AB9" w:rsidRDefault="00AB0C07" w:rsidP="00700AB9">
      <w:pPr>
        <w:pStyle w:val="Titel"/>
      </w:pPr>
      <w:r>
        <w:rPr>
          <w:b/>
          <w:bCs/>
        </w:rPr>
        <w:t>I</w:t>
      </w:r>
      <w:r w:rsidR="00700AB9">
        <w:rPr>
          <w:b/>
          <w:bCs/>
        </w:rPr>
        <w:t xml:space="preserve">nternet: </w:t>
      </w:r>
      <w:hyperlink r:id="rId9" w:history="1">
        <w:r w:rsidR="00FE6700" w:rsidRPr="004F33AB">
          <w:rPr>
            <w:rStyle w:val="Hyperlink"/>
            <w:b/>
            <w:bCs/>
          </w:rPr>
          <w:t>www.fosbospan.de</w:t>
        </w:r>
      </w:hyperlink>
    </w:p>
    <w:p w:rsidR="00700AB9" w:rsidRDefault="00700AB9" w:rsidP="00700AB9">
      <w:pPr>
        <w:tabs>
          <w:tab w:val="left" w:pos="540"/>
        </w:tabs>
        <w:spacing w:line="360" w:lineRule="auto"/>
        <w:jc w:val="center"/>
      </w:pPr>
    </w:p>
    <w:p w:rsidR="00700AB9" w:rsidRDefault="00700AB9" w:rsidP="00700AB9">
      <w:pPr>
        <w:tabs>
          <w:tab w:val="left" w:pos="540"/>
        </w:tabs>
        <w:spacing w:line="360" w:lineRule="auto"/>
        <w:jc w:val="center"/>
      </w:pPr>
    </w:p>
    <w:p w:rsidR="00700AB9" w:rsidRDefault="00700AB9" w:rsidP="00700AB9">
      <w:pPr>
        <w:tabs>
          <w:tab w:val="left" w:pos="540"/>
        </w:tabs>
        <w:spacing w:line="360" w:lineRule="auto"/>
        <w:jc w:val="center"/>
      </w:pPr>
    </w:p>
    <w:p w:rsidR="00700AB9" w:rsidRDefault="00700AB9" w:rsidP="00700AB9">
      <w:pPr>
        <w:tabs>
          <w:tab w:val="left" w:pos="540"/>
        </w:tabs>
        <w:spacing w:line="360" w:lineRule="auto"/>
        <w:jc w:val="center"/>
      </w:pPr>
    </w:p>
    <w:p w:rsidR="00700AB9" w:rsidRDefault="00CB4FA2" w:rsidP="00700AB9">
      <w:r>
        <w:rPr>
          <w:noProof/>
        </w:rPr>
        <mc:AlternateContent>
          <mc:Choice Requires="wps">
            <w:drawing>
              <wp:anchor distT="0" distB="0" distL="114300" distR="114300" simplePos="0" relativeHeight="251656192" behindDoc="0" locked="0" layoutInCell="1" allowOverlap="1">
                <wp:simplePos x="0" y="0"/>
                <wp:positionH relativeFrom="column">
                  <wp:posOffset>-162560</wp:posOffset>
                </wp:positionH>
                <wp:positionV relativeFrom="paragraph">
                  <wp:posOffset>45085</wp:posOffset>
                </wp:positionV>
                <wp:extent cx="6124575" cy="1457325"/>
                <wp:effectExtent l="13970" t="0" r="14605" b="190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24575" cy="1457325"/>
                        </a:xfrm>
                        <a:prstGeom prst="rect">
                          <a:avLst/>
                        </a:prstGeom>
                        <a:extLst>
                          <a:ext uri="{AF507438-7753-43E0-B8FC-AC1667EBCBE1}">
                            <a14:hiddenEffects xmlns:a14="http://schemas.microsoft.com/office/drawing/2010/main">
                              <a:effectLst/>
                            </a14:hiddenEffects>
                          </a:ext>
                        </a:extLst>
                      </wps:spPr>
                      <wps:txbx>
                        <w:txbxContent>
                          <w:p w:rsidR="002642BB" w:rsidRDefault="002642BB" w:rsidP="00CB4FA2">
                            <w:pPr>
                              <w:pStyle w:val="StandardWeb"/>
                              <w:jc w:val="center"/>
                            </w:pPr>
                            <w:r>
                              <w:rPr>
                                <w:rFonts w:ascii="Arial Black" w:hAnsi="Arial Black"/>
                                <w:color w:val="000000"/>
                                <w:sz w:val="72"/>
                                <w:szCs w:val="72"/>
                                <w14:textOutline w14:w="9525" w14:cap="flat" w14:cmpd="sng" w14:algn="ctr">
                                  <w14:solidFill>
                                    <w14:srgbClr w14:val="000000"/>
                                  </w14:solidFill>
                                  <w14:prstDash w14:val="solid"/>
                                  <w14:round/>
                                </w14:textOutline>
                              </w:rPr>
                              <w:t>Handbuch für FOS- und BOS-Schüler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12.8pt;margin-top:3.55pt;width:482.25pt;height:11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" filled="f" stroked="f">
                <o:lock v:ext="edit" shapetype="t"/>
                <v:textbox style="mso-fit-shape-to-text:t">
                  <w:txbxContent>
                    <w:p w:rsidR="002642BB" w:rsidRDefault="002642BB" w:rsidP="00CB4FA2">
                      <w:pPr>
                        <w:pStyle w:val="StandardWeb"/>
                        <w:jc w:val="center"/>
                      </w:pPr>
                      <w:r>
                        <w:rPr>
                          <w:rFonts w:ascii="Arial Black" w:hAnsi="Arial Black"/>
                          <w:color w:val="000000"/>
                          <w:sz w:val="72"/>
                          <w:szCs w:val="72"/>
                          <w14:textOutline w14:w="9525" w14:cap="flat" w14:cmpd="sng" w14:algn="ctr">
                            <w14:solidFill>
                              <w14:srgbClr w14:val="000000"/>
                            </w14:solidFill>
                            <w14:prstDash w14:val="solid"/>
                            <w14:round/>
                          </w14:textOutline>
                        </w:rPr>
                        <w:t>Handbuch für FOS- und BOS-Schüler</w:t>
                      </w:r>
                    </w:p>
                  </w:txbxContent>
                </v:textbox>
              </v:shape>
            </w:pict>
          </mc:Fallback>
        </mc:AlternateContent>
      </w:r>
    </w:p>
    <w:p w:rsidR="00700AB9" w:rsidRDefault="00700AB9" w:rsidP="00700AB9"/>
    <w:p w:rsidR="00700AB9" w:rsidRDefault="00700AB9" w:rsidP="00700AB9"/>
    <w:p w:rsidR="00700AB9" w:rsidRDefault="00700AB9" w:rsidP="00700AB9"/>
    <w:p w:rsidR="00700AB9" w:rsidRDefault="00700AB9" w:rsidP="00700AB9"/>
    <w:p w:rsidR="00700AB9" w:rsidRDefault="00700AB9" w:rsidP="00700AB9"/>
    <w:p w:rsidR="00700AB9" w:rsidRDefault="00700AB9" w:rsidP="00700AB9"/>
    <w:p w:rsidR="00700AB9" w:rsidRDefault="00700AB9" w:rsidP="00700AB9"/>
    <w:p w:rsidR="00700AB9" w:rsidRDefault="00700AB9" w:rsidP="00700AB9"/>
    <w:p w:rsidR="00700AB9" w:rsidRDefault="00700AB9" w:rsidP="00700AB9"/>
    <w:p w:rsidR="00700AB9" w:rsidRDefault="00700AB9" w:rsidP="00700AB9"/>
    <w:p w:rsidR="00700AB9" w:rsidRDefault="00700AB9" w:rsidP="00700AB9"/>
    <w:p w:rsidR="00700AB9" w:rsidRDefault="00700AB9" w:rsidP="00700AB9"/>
    <w:p w:rsidR="00700AB9" w:rsidRDefault="00700AB9" w:rsidP="00700AB9"/>
    <w:p w:rsidR="00700AB9" w:rsidRDefault="00700AB9" w:rsidP="00700AB9"/>
    <w:p w:rsidR="00700AB9" w:rsidRDefault="001606EC" w:rsidP="00700AB9">
      <w:pPr>
        <w:pStyle w:val="Textkrper3"/>
        <w:jc w:val="left"/>
        <w:rPr>
          <w:rFonts w:ascii="Arial" w:hAnsi="Arial" w:cs="Arial"/>
          <w:b w:val="0"/>
          <w:bCs w:val="0"/>
          <w:sz w:val="24"/>
        </w:rPr>
      </w:pPr>
      <w:r>
        <w:rPr>
          <w:rFonts w:ascii="Arial" w:hAnsi="Arial" w:cs="Arial"/>
          <w:b w:val="0"/>
          <w:bCs w:val="0"/>
          <w:sz w:val="24"/>
        </w:rPr>
        <w:t>Ju</w:t>
      </w:r>
      <w:r w:rsidR="00C56BB8">
        <w:rPr>
          <w:rFonts w:ascii="Arial" w:hAnsi="Arial" w:cs="Arial"/>
          <w:b w:val="0"/>
          <w:bCs w:val="0"/>
          <w:sz w:val="24"/>
        </w:rPr>
        <w:t>l</w:t>
      </w:r>
      <w:r>
        <w:rPr>
          <w:rFonts w:ascii="Arial" w:hAnsi="Arial" w:cs="Arial"/>
          <w:b w:val="0"/>
          <w:bCs w:val="0"/>
          <w:sz w:val="24"/>
        </w:rPr>
        <w:t>i</w:t>
      </w:r>
      <w:r w:rsidR="00C33EF9">
        <w:rPr>
          <w:rFonts w:ascii="Arial" w:hAnsi="Arial" w:cs="Arial"/>
          <w:b w:val="0"/>
          <w:bCs w:val="0"/>
          <w:sz w:val="24"/>
        </w:rPr>
        <w:t xml:space="preserve"> </w:t>
      </w:r>
      <w:r w:rsidR="00E64B9A">
        <w:rPr>
          <w:rFonts w:ascii="Arial" w:hAnsi="Arial" w:cs="Arial"/>
          <w:b w:val="0"/>
          <w:bCs w:val="0"/>
          <w:sz w:val="24"/>
        </w:rPr>
        <w:t>202</w:t>
      </w:r>
      <w:r w:rsidR="00353912">
        <w:rPr>
          <w:rFonts w:ascii="Arial" w:hAnsi="Arial" w:cs="Arial"/>
          <w:b w:val="0"/>
          <w:bCs w:val="0"/>
          <w:sz w:val="24"/>
        </w:rPr>
        <w:t>2</w:t>
      </w:r>
    </w:p>
    <w:p w:rsidR="00700AB9" w:rsidRDefault="00700AB9" w:rsidP="00700AB9"/>
    <w:p w:rsidR="00700AB9" w:rsidRDefault="00700AB9" w:rsidP="00700AB9"/>
    <w:p w:rsidR="00700AB9" w:rsidRDefault="00700AB9" w:rsidP="00700AB9"/>
    <w:p w:rsidR="00700AB9" w:rsidRDefault="00700AB9" w:rsidP="00700AB9"/>
    <w:p w:rsidR="00700AB9" w:rsidRDefault="00700AB9" w:rsidP="00700AB9">
      <w:pPr>
        <w:rPr>
          <w:rFonts w:ascii="Arial" w:hAnsi="Arial" w:cs="Arial"/>
        </w:rPr>
      </w:pPr>
      <w:r>
        <w:rPr>
          <w:rFonts w:ascii="Arial" w:hAnsi="Arial" w:cs="Arial"/>
        </w:rPr>
        <w:t>Im Interesse einer besseren Lesbarkeit werden im folgenden Text</w:t>
      </w:r>
      <w:r w:rsidR="0026755C">
        <w:rPr>
          <w:rFonts w:ascii="Arial" w:hAnsi="Arial" w:cs="Arial"/>
        </w:rPr>
        <w:t xml:space="preserve"> zum Teil</w:t>
      </w:r>
      <w:r>
        <w:rPr>
          <w:rFonts w:ascii="Arial" w:hAnsi="Arial" w:cs="Arial"/>
        </w:rPr>
        <w:t xml:space="preserve"> männliche Bezeichnungen und Endungen für Personen beiderlei Geschlechts verwendet.</w:t>
      </w:r>
    </w:p>
    <w:p w:rsidR="00700AB9" w:rsidRDefault="00700AB9" w:rsidP="00700AB9"/>
    <w:p w:rsidR="00700AB9" w:rsidRDefault="00700AB9" w:rsidP="00700AB9">
      <w:pPr>
        <w:pStyle w:val="StandardWeb"/>
      </w:pPr>
    </w:p>
    <w:p w:rsidR="00700AB9" w:rsidRDefault="00700AB9" w:rsidP="00700AB9">
      <w:pPr>
        <w:pStyle w:val="Verzeichnis1"/>
      </w:pPr>
      <w:r>
        <w:rPr>
          <w:b/>
          <w:bCs/>
        </w:rPr>
        <w:br w:type="page"/>
      </w:r>
      <w:r>
        <w:lastRenderedPageBreak/>
        <w:t>Inhalt</w:t>
      </w:r>
    </w:p>
    <w:p w:rsidR="00D47FB6" w:rsidRPr="00E33788" w:rsidRDefault="00700AB9">
      <w:pPr>
        <w:pStyle w:val="Verzeichnis1"/>
        <w:rPr>
          <w:rFonts w:ascii="Calibri" w:hAnsi="Calibri" w:cs="Times New Roman"/>
          <w:sz w:val="22"/>
          <w:szCs w:val="22"/>
        </w:rPr>
      </w:pPr>
      <w:r>
        <w:rPr>
          <w:b/>
          <w:bCs/>
        </w:rPr>
        <w:fldChar w:fldCharType="begin"/>
      </w:r>
      <w:r>
        <w:rPr>
          <w:b/>
          <w:bCs/>
        </w:rPr>
        <w:instrText xml:space="preserve"> TOC \o "1-3" \h \z </w:instrText>
      </w:r>
      <w:r>
        <w:rPr>
          <w:b/>
          <w:bCs/>
        </w:rPr>
        <w:fldChar w:fldCharType="separate"/>
      </w:r>
      <w:hyperlink w:anchor="_Toc46929592" w:history="1">
        <w:r w:rsidR="00D47FB6" w:rsidRPr="00074430">
          <w:rPr>
            <w:rStyle w:val="Hyperlink"/>
          </w:rPr>
          <w:t>1.</w:t>
        </w:r>
        <w:r w:rsidR="00D47FB6" w:rsidRPr="00E33788">
          <w:rPr>
            <w:rFonts w:ascii="Calibri" w:hAnsi="Calibri" w:cs="Times New Roman"/>
            <w:sz w:val="22"/>
            <w:szCs w:val="22"/>
          </w:rPr>
          <w:tab/>
        </w:r>
        <w:r w:rsidR="00D47FB6" w:rsidRPr="00074430">
          <w:rPr>
            <w:rStyle w:val="Hyperlink"/>
          </w:rPr>
          <w:t>Einige Anmerkungen zum täglichen Unterrichtsablauf</w:t>
        </w:r>
        <w:r w:rsidR="00D47FB6">
          <w:rPr>
            <w:webHidden/>
          </w:rPr>
          <w:tab/>
        </w:r>
        <w:r w:rsidR="00D47FB6">
          <w:rPr>
            <w:webHidden/>
          </w:rPr>
          <w:fldChar w:fldCharType="begin"/>
        </w:r>
        <w:r w:rsidR="00D47FB6">
          <w:rPr>
            <w:webHidden/>
          </w:rPr>
          <w:instrText xml:space="preserve"> PAGEREF _Toc46929592 \h </w:instrText>
        </w:r>
        <w:r w:rsidR="00D47FB6">
          <w:rPr>
            <w:webHidden/>
          </w:rPr>
        </w:r>
        <w:r w:rsidR="00D47FB6">
          <w:rPr>
            <w:webHidden/>
          </w:rPr>
          <w:fldChar w:fldCharType="separate"/>
        </w:r>
        <w:r w:rsidR="00D47FB6">
          <w:rPr>
            <w:webHidden/>
          </w:rPr>
          <w:t>2</w:t>
        </w:r>
        <w:r w:rsidR="00D47FB6">
          <w:rPr>
            <w:webHidden/>
          </w:rPr>
          <w:fldChar w:fldCharType="end"/>
        </w:r>
      </w:hyperlink>
    </w:p>
    <w:p w:rsidR="00D47FB6" w:rsidRPr="00E33788" w:rsidRDefault="00D93E37">
      <w:pPr>
        <w:pStyle w:val="Verzeichnis2"/>
        <w:rPr>
          <w:rFonts w:ascii="Calibri" w:hAnsi="Calibri" w:cs="Times New Roman"/>
          <w:sz w:val="22"/>
          <w:szCs w:val="22"/>
        </w:rPr>
      </w:pPr>
      <w:hyperlink w:anchor="_Toc46929593" w:history="1">
        <w:r w:rsidR="00D47FB6" w:rsidRPr="00074430">
          <w:rPr>
            <w:rStyle w:val="Hyperlink"/>
            <w:b/>
          </w:rPr>
          <w:t>1.1</w:t>
        </w:r>
        <w:r w:rsidR="00D47FB6" w:rsidRPr="00E33788">
          <w:rPr>
            <w:rFonts w:ascii="Calibri" w:hAnsi="Calibri" w:cs="Times New Roman"/>
            <w:sz w:val="22"/>
            <w:szCs w:val="22"/>
          </w:rPr>
          <w:tab/>
        </w:r>
        <w:r w:rsidR="00D47FB6" w:rsidRPr="00074430">
          <w:rPr>
            <w:rStyle w:val="Hyperlink"/>
            <w:b/>
          </w:rPr>
          <w:t>Unterrichtszeiten und Pausen</w:t>
        </w:r>
        <w:r w:rsidR="00D47FB6">
          <w:rPr>
            <w:webHidden/>
          </w:rPr>
          <w:tab/>
        </w:r>
        <w:r w:rsidR="00D47FB6">
          <w:rPr>
            <w:webHidden/>
          </w:rPr>
          <w:fldChar w:fldCharType="begin"/>
        </w:r>
        <w:r w:rsidR="00D47FB6">
          <w:rPr>
            <w:webHidden/>
          </w:rPr>
          <w:instrText xml:space="preserve"> PAGEREF _Toc46929593 \h </w:instrText>
        </w:r>
        <w:r w:rsidR="00D47FB6">
          <w:rPr>
            <w:webHidden/>
          </w:rPr>
        </w:r>
        <w:r w:rsidR="00D47FB6">
          <w:rPr>
            <w:webHidden/>
          </w:rPr>
          <w:fldChar w:fldCharType="separate"/>
        </w:r>
        <w:r w:rsidR="00D47FB6">
          <w:rPr>
            <w:webHidden/>
          </w:rPr>
          <w:t>2</w:t>
        </w:r>
        <w:r w:rsidR="00D47FB6">
          <w:rPr>
            <w:webHidden/>
          </w:rPr>
          <w:fldChar w:fldCharType="end"/>
        </w:r>
      </w:hyperlink>
    </w:p>
    <w:p w:rsidR="00D47FB6" w:rsidRPr="00E33788" w:rsidRDefault="00D93E37">
      <w:pPr>
        <w:pStyle w:val="Verzeichnis2"/>
        <w:rPr>
          <w:rFonts w:ascii="Calibri" w:hAnsi="Calibri" w:cs="Times New Roman"/>
          <w:sz w:val="22"/>
          <w:szCs w:val="22"/>
        </w:rPr>
      </w:pPr>
      <w:hyperlink w:anchor="_Toc46929594" w:history="1">
        <w:r w:rsidR="00D47FB6" w:rsidRPr="00074430">
          <w:rPr>
            <w:rStyle w:val="Hyperlink"/>
            <w:b/>
          </w:rPr>
          <w:t>1.2</w:t>
        </w:r>
        <w:r w:rsidR="00D47FB6" w:rsidRPr="00E33788">
          <w:rPr>
            <w:rFonts w:ascii="Calibri" w:hAnsi="Calibri" w:cs="Times New Roman"/>
            <w:sz w:val="22"/>
            <w:szCs w:val="22"/>
          </w:rPr>
          <w:tab/>
        </w:r>
        <w:r w:rsidR="00D47FB6" w:rsidRPr="00074430">
          <w:rPr>
            <w:rStyle w:val="Hyperlink"/>
            <w:b/>
          </w:rPr>
          <w:t>Fehlzeiten und Leistungserhebungen</w:t>
        </w:r>
        <w:r w:rsidR="00D47FB6">
          <w:rPr>
            <w:webHidden/>
          </w:rPr>
          <w:tab/>
        </w:r>
        <w:r w:rsidR="00D47FB6">
          <w:rPr>
            <w:webHidden/>
          </w:rPr>
          <w:fldChar w:fldCharType="begin"/>
        </w:r>
        <w:r w:rsidR="00D47FB6">
          <w:rPr>
            <w:webHidden/>
          </w:rPr>
          <w:instrText xml:space="preserve"> PAGEREF _Toc46929594 \h </w:instrText>
        </w:r>
        <w:r w:rsidR="00D47FB6">
          <w:rPr>
            <w:webHidden/>
          </w:rPr>
        </w:r>
        <w:r w:rsidR="00D47FB6">
          <w:rPr>
            <w:webHidden/>
          </w:rPr>
          <w:fldChar w:fldCharType="separate"/>
        </w:r>
        <w:r w:rsidR="00D47FB6">
          <w:rPr>
            <w:webHidden/>
          </w:rPr>
          <w:t>3</w:t>
        </w:r>
        <w:r w:rsidR="00D47FB6">
          <w:rPr>
            <w:webHidden/>
          </w:rPr>
          <w:fldChar w:fldCharType="end"/>
        </w:r>
      </w:hyperlink>
    </w:p>
    <w:p w:rsidR="00D47FB6" w:rsidRPr="00E33788" w:rsidRDefault="00D93E37">
      <w:pPr>
        <w:pStyle w:val="Verzeichnis2"/>
        <w:rPr>
          <w:rFonts w:ascii="Calibri" w:hAnsi="Calibri" w:cs="Times New Roman"/>
          <w:sz w:val="22"/>
          <w:szCs w:val="22"/>
        </w:rPr>
      </w:pPr>
      <w:hyperlink w:anchor="_Toc46929595" w:history="1">
        <w:r w:rsidR="00D47FB6" w:rsidRPr="00074430">
          <w:rPr>
            <w:rStyle w:val="Hyperlink"/>
            <w:b/>
          </w:rPr>
          <w:t>1.3</w:t>
        </w:r>
        <w:r w:rsidR="00D47FB6" w:rsidRPr="00E33788">
          <w:rPr>
            <w:rFonts w:ascii="Calibri" w:hAnsi="Calibri" w:cs="Times New Roman"/>
            <w:sz w:val="22"/>
            <w:szCs w:val="22"/>
          </w:rPr>
          <w:tab/>
        </w:r>
        <w:r w:rsidR="00D47FB6" w:rsidRPr="00074430">
          <w:rPr>
            <w:rStyle w:val="Hyperlink"/>
            <w:b/>
          </w:rPr>
          <w:t>Versicherungen</w:t>
        </w:r>
        <w:r w:rsidR="00D47FB6">
          <w:rPr>
            <w:webHidden/>
          </w:rPr>
          <w:tab/>
        </w:r>
        <w:r w:rsidR="00D47FB6">
          <w:rPr>
            <w:webHidden/>
          </w:rPr>
          <w:fldChar w:fldCharType="begin"/>
        </w:r>
        <w:r w:rsidR="00D47FB6">
          <w:rPr>
            <w:webHidden/>
          </w:rPr>
          <w:instrText xml:space="preserve"> PAGEREF _Toc46929595 \h </w:instrText>
        </w:r>
        <w:r w:rsidR="00D47FB6">
          <w:rPr>
            <w:webHidden/>
          </w:rPr>
        </w:r>
        <w:r w:rsidR="00D47FB6">
          <w:rPr>
            <w:webHidden/>
          </w:rPr>
          <w:fldChar w:fldCharType="separate"/>
        </w:r>
        <w:r w:rsidR="00D47FB6">
          <w:rPr>
            <w:webHidden/>
          </w:rPr>
          <w:t>4</w:t>
        </w:r>
        <w:r w:rsidR="00D47FB6">
          <w:rPr>
            <w:webHidden/>
          </w:rPr>
          <w:fldChar w:fldCharType="end"/>
        </w:r>
      </w:hyperlink>
    </w:p>
    <w:p w:rsidR="00D47FB6" w:rsidRPr="00E33788" w:rsidRDefault="00D93E37">
      <w:pPr>
        <w:pStyle w:val="Verzeichnis2"/>
        <w:rPr>
          <w:rFonts w:ascii="Calibri" w:hAnsi="Calibri" w:cs="Times New Roman"/>
          <w:sz w:val="22"/>
          <w:szCs w:val="22"/>
        </w:rPr>
      </w:pPr>
      <w:hyperlink w:anchor="_Toc46929596" w:history="1">
        <w:r w:rsidR="00D47FB6" w:rsidRPr="00074430">
          <w:rPr>
            <w:rStyle w:val="Hyperlink"/>
            <w:b/>
          </w:rPr>
          <w:t>1.4</w:t>
        </w:r>
        <w:r w:rsidR="00D47FB6" w:rsidRPr="00E33788">
          <w:rPr>
            <w:rFonts w:ascii="Calibri" w:hAnsi="Calibri" w:cs="Times New Roman"/>
            <w:sz w:val="22"/>
            <w:szCs w:val="22"/>
          </w:rPr>
          <w:tab/>
        </w:r>
        <w:r w:rsidR="00D47FB6" w:rsidRPr="00074430">
          <w:rPr>
            <w:rStyle w:val="Hyperlink"/>
            <w:b/>
          </w:rPr>
          <w:t>Datenschutz</w:t>
        </w:r>
        <w:r w:rsidR="00D47FB6">
          <w:rPr>
            <w:webHidden/>
          </w:rPr>
          <w:tab/>
        </w:r>
        <w:r w:rsidR="00D47FB6">
          <w:rPr>
            <w:webHidden/>
          </w:rPr>
          <w:fldChar w:fldCharType="begin"/>
        </w:r>
        <w:r w:rsidR="00D47FB6">
          <w:rPr>
            <w:webHidden/>
          </w:rPr>
          <w:instrText xml:space="preserve"> PAGEREF _Toc46929596 \h </w:instrText>
        </w:r>
        <w:r w:rsidR="00D47FB6">
          <w:rPr>
            <w:webHidden/>
          </w:rPr>
        </w:r>
        <w:r w:rsidR="00D47FB6">
          <w:rPr>
            <w:webHidden/>
          </w:rPr>
          <w:fldChar w:fldCharType="separate"/>
        </w:r>
        <w:r w:rsidR="00D47FB6">
          <w:rPr>
            <w:webHidden/>
          </w:rPr>
          <w:t>4</w:t>
        </w:r>
        <w:r w:rsidR="00D47FB6">
          <w:rPr>
            <w:webHidden/>
          </w:rPr>
          <w:fldChar w:fldCharType="end"/>
        </w:r>
      </w:hyperlink>
    </w:p>
    <w:p w:rsidR="00D47FB6" w:rsidRPr="00E33788" w:rsidRDefault="00D93E37">
      <w:pPr>
        <w:pStyle w:val="Verzeichnis2"/>
        <w:rPr>
          <w:rFonts w:ascii="Calibri" w:hAnsi="Calibri" w:cs="Times New Roman"/>
          <w:sz w:val="22"/>
          <w:szCs w:val="22"/>
        </w:rPr>
      </w:pPr>
      <w:hyperlink w:anchor="_Toc46929597" w:history="1">
        <w:r w:rsidR="00D47FB6" w:rsidRPr="00074430">
          <w:rPr>
            <w:rStyle w:val="Hyperlink"/>
            <w:b/>
          </w:rPr>
          <w:t>1.5</w:t>
        </w:r>
        <w:r w:rsidR="00D47FB6" w:rsidRPr="00E33788">
          <w:rPr>
            <w:rFonts w:ascii="Calibri" w:hAnsi="Calibri" w:cs="Times New Roman"/>
            <w:sz w:val="22"/>
            <w:szCs w:val="22"/>
          </w:rPr>
          <w:tab/>
        </w:r>
        <w:r w:rsidR="00D47FB6" w:rsidRPr="00074430">
          <w:rPr>
            <w:rStyle w:val="Hyperlink"/>
            <w:b/>
          </w:rPr>
          <w:t>Kosten, die von Schülern zu tragen sind</w:t>
        </w:r>
        <w:r w:rsidR="00D47FB6">
          <w:rPr>
            <w:webHidden/>
          </w:rPr>
          <w:tab/>
        </w:r>
        <w:r w:rsidR="00D47FB6">
          <w:rPr>
            <w:webHidden/>
          </w:rPr>
          <w:fldChar w:fldCharType="begin"/>
        </w:r>
        <w:r w:rsidR="00D47FB6">
          <w:rPr>
            <w:webHidden/>
          </w:rPr>
          <w:instrText xml:space="preserve"> PAGEREF _Toc46929597 \h </w:instrText>
        </w:r>
        <w:r w:rsidR="00D47FB6">
          <w:rPr>
            <w:webHidden/>
          </w:rPr>
        </w:r>
        <w:r w:rsidR="00D47FB6">
          <w:rPr>
            <w:webHidden/>
          </w:rPr>
          <w:fldChar w:fldCharType="separate"/>
        </w:r>
        <w:r w:rsidR="00D47FB6">
          <w:rPr>
            <w:webHidden/>
          </w:rPr>
          <w:t>5</w:t>
        </w:r>
        <w:r w:rsidR="00D47FB6">
          <w:rPr>
            <w:webHidden/>
          </w:rPr>
          <w:fldChar w:fldCharType="end"/>
        </w:r>
      </w:hyperlink>
    </w:p>
    <w:p w:rsidR="00D47FB6" w:rsidRPr="00E33788" w:rsidRDefault="00D93E37">
      <w:pPr>
        <w:pStyle w:val="Verzeichnis2"/>
        <w:rPr>
          <w:rFonts w:ascii="Calibri" w:hAnsi="Calibri" w:cs="Times New Roman"/>
          <w:sz w:val="22"/>
          <w:szCs w:val="22"/>
        </w:rPr>
      </w:pPr>
      <w:hyperlink w:anchor="_Toc46929598" w:history="1">
        <w:r w:rsidR="00D47FB6" w:rsidRPr="00074430">
          <w:rPr>
            <w:rStyle w:val="Hyperlink"/>
            <w:b/>
          </w:rPr>
          <w:t>1.6</w:t>
        </w:r>
        <w:r w:rsidR="00D47FB6" w:rsidRPr="00E33788">
          <w:rPr>
            <w:rFonts w:ascii="Calibri" w:hAnsi="Calibri" w:cs="Times New Roman"/>
            <w:sz w:val="22"/>
            <w:szCs w:val="22"/>
          </w:rPr>
          <w:tab/>
        </w:r>
        <w:r w:rsidR="00D47FB6" w:rsidRPr="00074430">
          <w:rPr>
            <w:rStyle w:val="Hyperlink"/>
            <w:b/>
          </w:rPr>
          <w:t>Bilder und Daten von Schülern im Internet und im Jahresbericht</w:t>
        </w:r>
        <w:r w:rsidR="00D47FB6">
          <w:rPr>
            <w:webHidden/>
          </w:rPr>
          <w:tab/>
        </w:r>
        <w:r w:rsidR="00D47FB6">
          <w:rPr>
            <w:webHidden/>
          </w:rPr>
          <w:fldChar w:fldCharType="begin"/>
        </w:r>
        <w:r w:rsidR="00D47FB6">
          <w:rPr>
            <w:webHidden/>
          </w:rPr>
          <w:instrText xml:space="preserve"> PAGEREF _Toc46929598 \h </w:instrText>
        </w:r>
        <w:r w:rsidR="00D47FB6">
          <w:rPr>
            <w:webHidden/>
          </w:rPr>
        </w:r>
        <w:r w:rsidR="00D47FB6">
          <w:rPr>
            <w:webHidden/>
          </w:rPr>
          <w:fldChar w:fldCharType="separate"/>
        </w:r>
        <w:r w:rsidR="00D47FB6">
          <w:rPr>
            <w:webHidden/>
          </w:rPr>
          <w:t>5</w:t>
        </w:r>
        <w:r w:rsidR="00D47FB6">
          <w:rPr>
            <w:webHidden/>
          </w:rPr>
          <w:fldChar w:fldCharType="end"/>
        </w:r>
      </w:hyperlink>
    </w:p>
    <w:p w:rsidR="00D47FB6" w:rsidRPr="00E33788" w:rsidRDefault="00D93E37">
      <w:pPr>
        <w:pStyle w:val="Verzeichnis2"/>
        <w:rPr>
          <w:rFonts w:ascii="Calibri" w:hAnsi="Calibri" w:cs="Times New Roman"/>
          <w:sz w:val="22"/>
          <w:szCs w:val="22"/>
        </w:rPr>
      </w:pPr>
      <w:hyperlink w:anchor="_Toc46929599" w:history="1">
        <w:r w:rsidR="00D47FB6" w:rsidRPr="00074430">
          <w:rPr>
            <w:rStyle w:val="Hyperlink"/>
            <w:b/>
            <w:lang w:val="en-US"/>
          </w:rPr>
          <w:t>1.7</w:t>
        </w:r>
        <w:r w:rsidR="00D47FB6" w:rsidRPr="00E33788">
          <w:rPr>
            <w:rFonts w:ascii="Calibri" w:hAnsi="Calibri" w:cs="Times New Roman"/>
            <w:sz w:val="22"/>
            <w:szCs w:val="22"/>
          </w:rPr>
          <w:tab/>
        </w:r>
        <w:r w:rsidR="00D47FB6" w:rsidRPr="00074430">
          <w:rPr>
            <w:rStyle w:val="Hyperlink"/>
            <w:b/>
            <w:lang w:val="en-US"/>
          </w:rPr>
          <w:t>H A U S O R D N U N G</w:t>
        </w:r>
        <w:r w:rsidR="00D47FB6">
          <w:rPr>
            <w:webHidden/>
          </w:rPr>
          <w:tab/>
        </w:r>
        <w:r w:rsidR="00D47FB6">
          <w:rPr>
            <w:webHidden/>
          </w:rPr>
          <w:fldChar w:fldCharType="begin"/>
        </w:r>
        <w:r w:rsidR="00D47FB6">
          <w:rPr>
            <w:webHidden/>
          </w:rPr>
          <w:instrText xml:space="preserve"> PAGEREF _Toc46929599 \h </w:instrText>
        </w:r>
        <w:r w:rsidR="00D47FB6">
          <w:rPr>
            <w:webHidden/>
          </w:rPr>
        </w:r>
        <w:r w:rsidR="00D47FB6">
          <w:rPr>
            <w:webHidden/>
          </w:rPr>
          <w:fldChar w:fldCharType="separate"/>
        </w:r>
        <w:r w:rsidR="00D47FB6">
          <w:rPr>
            <w:webHidden/>
          </w:rPr>
          <w:t>5</w:t>
        </w:r>
        <w:r w:rsidR="00D47FB6">
          <w:rPr>
            <w:webHidden/>
          </w:rPr>
          <w:fldChar w:fldCharType="end"/>
        </w:r>
      </w:hyperlink>
    </w:p>
    <w:p w:rsidR="00D47FB6" w:rsidRPr="00E33788" w:rsidRDefault="00D93E37">
      <w:pPr>
        <w:pStyle w:val="Verzeichnis2"/>
        <w:rPr>
          <w:rFonts w:ascii="Calibri" w:hAnsi="Calibri" w:cs="Times New Roman"/>
          <w:sz w:val="22"/>
          <w:szCs w:val="22"/>
        </w:rPr>
      </w:pPr>
      <w:hyperlink w:anchor="_Toc46929600" w:history="1">
        <w:r w:rsidR="00D47FB6" w:rsidRPr="00074430">
          <w:rPr>
            <w:rStyle w:val="Hyperlink"/>
            <w:b/>
          </w:rPr>
          <w:t>1.8</w:t>
        </w:r>
        <w:r w:rsidR="00D47FB6" w:rsidRPr="00E33788">
          <w:rPr>
            <w:rFonts w:ascii="Calibri" w:hAnsi="Calibri" w:cs="Times New Roman"/>
            <w:sz w:val="22"/>
            <w:szCs w:val="22"/>
          </w:rPr>
          <w:tab/>
        </w:r>
        <w:r w:rsidR="00D47FB6" w:rsidRPr="00074430">
          <w:rPr>
            <w:rStyle w:val="Hyperlink"/>
            <w:b/>
          </w:rPr>
          <w:t>Ordnung im Klassenzimmer</w:t>
        </w:r>
        <w:r w:rsidR="00D47FB6">
          <w:rPr>
            <w:webHidden/>
          </w:rPr>
          <w:tab/>
        </w:r>
        <w:r w:rsidR="00D47FB6">
          <w:rPr>
            <w:webHidden/>
          </w:rPr>
          <w:fldChar w:fldCharType="begin"/>
        </w:r>
        <w:r w:rsidR="00D47FB6">
          <w:rPr>
            <w:webHidden/>
          </w:rPr>
          <w:instrText xml:space="preserve"> PAGEREF _Toc46929600 \h </w:instrText>
        </w:r>
        <w:r w:rsidR="00D47FB6">
          <w:rPr>
            <w:webHidden/>
          </w:rPr>
        </w:r>
        <w:r w:rsidR="00D47FB6">
          <w:rPr>
            <w:webHidden/>
          </w:rPr>
          <w:fldChar w:fldCharType="separate"/>
        </w:r>
        <w:r w:rsidR="00D47FB6">
          <w:rPr>
            <w:webHidden/>
          </w:rPr>
          <w:t>6</w:t>
        </w:r>
        <w:r w:rsidR="00D47FB6">
          <w:rPr>
            <w:webHidden/>
          </w:rPr>
          <w:fldChar w:fldCharType="end"/>
        </w:r>
      </w:hyperlink>
    </w:p>
    <w:p w:rsidR="00D47FB6" w:rsidRPr="00E33788" w:rsidRDefault="00D93E37">
      <w:pPr>
        <w:pStyle w:val="Verzeichnis2"/>
        <w:rPr>
          <w:rFonts w:ascii="Calibri" w:hAnsi="Calibri" w:cs="Times New Roman"/>
          <w:sz w:val="22"/>
          <w:szCs w:val="22"/>
        </w:rPr>
      </w:pPr>
      <w:hyperlink w:anchor="_Toc46929601" w:history="1">
        <w:r w:rsidR="00D47FB6" w:rsidRPr="00074430">
          <w:rPr>
            <w:rStyle w:val="Hyperlink"/>
            <w:b/>
          </w:rPr>
          <w:t>1.9</w:t>
        </w:r>
        <w:r w:rsidR="00D47FB6" w:rsidRPr="00E33788">
          <w:rPr>
            <w:rFonts w:ascii="Calibri" w:hAnsi="Calibri" w:cs="Times New Roman"/>
            <w:sz w:val="22"/>
            <w:szCs w:val="22"/>
          </w:rPr>
          <w:tab/>
        </w:r>
        <w:r w:rsidR="00D47FB6" w:rsidRPr="00074430">
          <w:rPr>
            <w:rStyle w:val="Hyperlink"/>
            <w:b/>
          </w:rPr>
          <w:t>Benutzerordnung für die Computer</w:t>
        </w:r>
        <w:r w:rsidR="00D47FB6">
          <w:rPr>
            <w:webHidden/>
          </w:rPr>
          <w:tab/>
        </w:r>
        <w:r w:rsidR="00D47FB6">
          <w:rPr>
            <w:webHidden/>
          </w:rPr>
          <w:fldChar w:fldCharType="begin"/>
        </w:r>
        <w:r w:rsidR="00D47FB6">
          <w:rPr>
            <w:webHidden/>
          </w:rPr>
          <w:instrText xml:space="preserve"> PAGEREF _Toc46929601 \h </w:instrText>
        </w:r>
        <w:r w:rsidR="00D47FB6">
          <w:rPr>
            <w:webHidden/>
          </w:rPr>
        </w:r>
        <w:r w:rsidR="00D47FB6">
          <w:rPr>
            <w:webHidden/>
          </w:rPr>
          <w:fldChar w:fldCharType="separate"/>
        </w:r>
        <w:r w:rsidR="00D47FB6">
          <w:rPr>
            <w:webHidden/>
          </w:rPr>
          <w:t>7</w:t>
        </w:r>
        <w:r w:rsidR="00D47FB6">
          <w:rPr>
            <w:webHidden/>
          </w:rPr>
          <w:fldChar w:fldCharType="end"/>
        </w:r>
      </w:hyperlink>
    </w:p>
    <w:p w:rsidR="00D47FB6" w:rsidRPr="00E33788" w:rsidRDefault="00D93E37">
      <w:pPr>
        <w:pStyle w:val="Verzeichnis2"/>
        <w:rPr>
          <w:rFonts w:ascii="Calibri" w:hAnsi="Calibri" w:cs="Times New Roman"/>
          <w:sz w:val="22"/>
          <w:szCs w:val="22"/>
        </w:rPr>
      </w:pPr>
      <w:hyperlink w:anchor="_Toc46929602" w:history="1">
        <w:r w:rsidR="00D47FB6" w:rsidRPr="00074430">
          <w:rPr>
            <w:rStyle w:val="Hyperlink"/>
            <w:b/>
          </w:rPr>
          <w:t>1.10</w:t>
        </w:r>
        <w:r w:rsidR="00D47FB6" w:rsidRPr="00E33788">
          <w:rPr>
            <w:rFonts w:ascii="Calibri" w:hAnsi="Calibri" w:cs="Times New Roman"/>
            <w:sz w:val="22"/>
            <w:szCs w:val="22"/>
          </w:rPr>
          <w:tab/>
        </w:r>
        <w:r w:rsidR="00D47FB6" w:rsidRPr="00074430">
          <w:rPr>
            <w:rStyle w:val="Hyperlink"/>
            <w:b/>
          </w:rPr>
          <w:t>Benutzung des Parkplatzes (vgl. Aushang Pausenhalle)</w:t>
        </w:r>
        <w:r w:rsidR="00D47FB6">
          <w:rPr>
            <w:webHidden/>
          </w:rPr>
          <w:tab/>
        </w:r>
        <w:r w:rsidR="00D47FB6">
          <w:rPr>
            <w:webHidden/>
          </w:rPr>
          <w:fldChar w:fldCharType="begin"/>
        </w:r>
        <w:r w:rsidR="00D47FB6">
          <w:rPr>
            <w:webHidden/>
          </w:rPr>
          <w:instrText xml:space="preserve"> PAGEREF _Toc46929602 \h </w:instrText>
        </w:r>
        <w:r w:rsidR="00D47FB6">
          <w:rPr>
            <w:webHidden/>
          </w:rPr>
        </w:r>
        <w:r w:rsidR="00D47FB6">
          <w:rPr>
            <w:webHidden/>
          </w:rPr>
          <w:fldChar w:fldCharType="separate"/>
        </w:r>
        <w:r w:rsidR="00D47FB6">
          <w:rPr>
            <w:webHidden/>
          </w:rPr>
          <w:t>9</w:t>
        </w:r>
        <w:r w:rsidR="00D47FB6">
          <w:rPr>
            <w:webHidden/>
          </w:rPr>
          <w:fldChar w:fldCharType="end"/>
        </w:r>
      </w:hyperlink>
    </w:p>
    <w:p w:rsidR="00D47FB6" w:rsidRPr="00E33788" w:rsidRDefault="00D93E37">
      <w:pPr>
        <w:pStyle w:val="Verzeichnis2"/>
        <w:rPr>
          <w:rFonts w:ascii="Calibri" w:hAnsi="Calibri" w:cs="Times New Roman"/>
          <w:sz w:val="22"/>
          <w:szCs w:val="22"/>
        </w:rPr>
      </w:pPr>
      <w:hyperlink w:anchor="_Toc46929603" w:history="1">
        <w:r w:rsidR="00D47FB6" w:rsidRPr="00074430">
          <w:rPr>
            <w:rStyle w:val="Hyperlink"/>
            <w:b/>
          </w:rPr>
          <w:t>1.11</w:t>
        </w:r>
        <w:r w:rsidR="00D47FB6" w:rsidRPr="00E33788">
          <w:rPr>
            <w:rFonts w:ascii="Calibri" w:hAnsi="Calibri" w:cs="Times New Roman"/>
            <w:sz w:val="22"/>
            <w:szCs w:val="22"/>
          </w:rPr>
          <w:tab/>
        </w:r>
        <w:r w:rsidR="00D47FB6" w:rsidRPr="00074430">
          <w:rPr>
            <w:rStyle w:val="Hyperlink"/>
            <w:b/>
          </w:rPr>
          <w:t>Schulwegkosten</w:t>
        </w:r>
        <w:r w:rsidR="00D47FB6">
          <w:rPr>
            <w:webHidden/>
          </w:rPr>
          <w:tab/>
        </w:r>
        <w:r w:rsidR="00D47FB6">
          <w:rPr>
            <w:webHidden/>
          </w:rPr>
          <w:fldChar w:fldCharType="begin"/>
        </w:r>
        <w:r w:rsidR="00D47FB6">
          <w:rPr>
            <w:webHidden/>
          </w:rPr>
          <w:instrText xml:space="preserve"> PAGEREF _Toc46929603 \h </w:instrText>
        </w:r>
        <w:r w:rsidR="00D47FB6">
          <w:rPr>
            <w:webHidden/>
          </w:rPr>
        </w:r>
        <w:r w:rsidR="00D47FB6">
          <w:rPr>
            <w:webHidden/>
          </w:rPr>
          <w:fldChar w:fldCharType="separate"/>
        </w:r>
        <w:r w:rsidR="00D47FB6">
          <w:rPr>
            <w:webHidden/>
          </w:rPr>
          <w:t>9</w:t>
        </w:r>
        <w:r w:rsidR="00D47FB6">
          <w:rPr>
            <w:webHidden/>
          </w:rPr>
          <w:fldChar w:fldCharType="end"/>
        </w:r>
      </w:hyperlink>
    </w:p>
    <w:p w:rsidR="00D47FB6" w:rsidRPr="00E33788" w:rsidRDefault="00D93E37">
      <w:pPr>
        <w:pStyle w:val="Verzeichnis1"/>
        <w:rPr>
          <w:rFonts w:ascii="Calibri" w:hAnsi="Calibri" w:cs="Times New Roman"/>
          <w:sz w:val="22"/>
          <w:szCs w:val="22"/>
        </w:rPr>
      </w:pPr>
      <w:hyperlink w:anchor="_Toc46929604" w:history="1">
        <w:r w:rsidR="00D47FB6" w:rsidRPr="00074430">
          <w:rPr>
            <w:rStyle w:val="Hyperlink"/>
          </w:rPr>
          <w:t>2.</w:t>
        </w:r>
        <w:r w:rsidR="00D47FB6" w:rsidRPr="00E33788">
          <w:rPr>
            <w:rFonts w:ascii="Calibri" w:hAnsi="Calibri" w:cs="Times New Roman"/>
            <w:sz w:val="22"/>
            <w:szCs w:val="22"/>
          </w:rPr>
          <w:tab/>
        </w:r>
        <w:r w:rsidR="00D47FB6" w:rsidRPr="00074430">
          <w:rPr>
            <w:rStyle w:val="Hyperlink"/>
          </w:rPr>
          <w:t>Fachpraktische Ausbildung</w:t>
        </w:r>
        <w:r w:rsidR="00D47FB6">
          <w:rPr>
            <w:webHidden/>
          </w:rPr>
          <w:tab/>
        </w:r>
        <w:r w:rsidR="00D47FB6">
          <w:rPr>
            <w:webHidden/>
          </w:rPr>
          <w:fldChar w:fldCharType="begin"/>
        </w:r>
        <w:r w:rsidR="00D47FB6">
          <w:rPr>
            <w:webHidden/>
          </w:rPr>
          <w:instrText xml:space="preserve"> PAGEREF _Toc46929604 \h </w:instrText>
        </w:r>
        <w:r w:rsidR="00D47FB6">
          <w:rPr>
            <w:webHidden/>
          </w:rPr>
        </w:r>
        <w:r w:rsidR="00D47FB6">
          <w:rPr>
            <w:webHidden/>
          </w:rPr>
          <w:fldChar w:fldCharType="separate"/>
        </w:r>
        <w:r w:rsidR="00D47FB6">
          <w:rPr>
            <w:webHidden/>
          </w:rPr>
          <w:t>9</w:t>
        </w:r>
        <w:r w:rsidR="00D47FB6">
          <w:rPr>
            <w:webHidden/>
          </w:rPr>
          <w:fldChar w:fldCharType="end"/>
        </w:r>
      </w:hyperlink>
    </w:p>
    <w:p w:rsidR="00D47FB6" w:rsidRPr="00E33788" w:rsidRDefault="00D93E37">
      <w:pPr>
        <w:pStyle w:val="Verzeichnis1"/>
        <w:rPr>
          <w:rFonts w:ascii="Calibri" w:hAnsi="Calibri" w:cs="Times New Roman"/>
          <w:sz w:val="22"/>
          <w:szCs w:val="22"/>
        </w:rPr>
      </w:pPr>
      <w:hyperlink w:anchor="_Toc46929605" w:history="1">
        <w:r w:rsidR="00D47FB6" w:rsidRPr="00074430">
          <w:rPr>
            <w:rStyle w:val="Hyperlink"/>
          </w:rPr>
          <w:t>3.</w:t>
        </w:r>
        <w:r w:rsidR="00D47FB6" w:rsidRPr="00E33788">
          <w:rPr>
            <w:rFonts w:ascii="Calibri" w:hAnsi="Calibri" w:cs="Times New Roman"/>
            <w:sz w:val="22"/>
            <w:szCs w:val="22"/>
          </w:rPr>
          <w:tab/>
        </w:r>
        <w:r w:rsidR="00D47FB6" w:rsidRPr="00074430">
          <w:rPr>
            <w:rStyle w:val="Hyperlink"/>
          </w:rPr>
          <w:t>Notensystem</w:t>
        </w:r>
        <w:r w:rsidR="00D47FB6">
          <w:rPr>
            <w:webHidden/>
          </w:rPr>
          <w:tab/>
        </w:r>
        <w:r w:rsidR="00D47FB6">
          <w:rPr>
            <w:webHidden/>
          </w:rPr>
          <w:fldChar w:fldCharType="begin"/>
        </w:r>
        <w:r w:rsidR="00D47FB6">
          <w:rPr>
            <w:webHidden/>
          </w:rPr>
          <w:instrText xml:space="preserve"> PAGEREF _Toc46929605 \h </w:instrText>
        </w:r>
        <w:r w:rsidR="00D47FB6">
          <w:rPr>
            <w:webHidden/>
          </w:rPr>
        </w:r>
        <w:r w:rsidR="00D47FB6">
          <w:rPr>
            <w:webHidden/>
          </w:rPr>
          <w:fldChar w:fldCharType="separate"/>
        </w:r>
        <w:r w:rsidR="00D47FB6">
          <w:rPr>
            <w:webHidden/>
          </w:rPr>
          <w:t>11</w:t>
        </w:r>
        <w:r w:rsidR="00D47FB6">
          <w:rPr>
            <w:webHidden/>
          </w:rPr>
          <w:fldChar w:fldCharType="end"/>
        </w:r>
      </w:hyperlink>
    </w:p>
    <w:p w:rsidR="00D47FB6" w:rsidRPr="00E33788" w:rsidRDefault="00D93E37">
      <w:pPr>
        <w:pStyle w:val="Verzeichnis1"/>
        <w:rPr>
          <w:rFonts w:ascii="Calibri" w:hAnsi="Calibri" w:cs="Times New Roman"/>
          <w:sz w:val="22"/>
          <w:szCs w:val="22"/>
        </w:rPr>
      </w:pPr>
      <w:hyperlink w:anchor="_Toc46929606" w:history="1">
        <w:r w:rsidR="00D47FB6" w:rsidRPr="00074430">
          <w:rPr>
            <w:rStyle w:val="Hyperlink"/>
          </w:rPr>
          <w:t>4.</w:t>
        </w:r>
        <w:r w:rsidR="00D47FB6" w:rsidRPr="00E33788">
          <w:rPr>
            <w:rFonts w:ascii="Calibri" w:hAnsi="Calibri" w:cs="Times New Roman"/>
            <w:sz w:val="22"/>
            <w:szCs w:val="22"/>
          </w:rPr>
          <w:tab/>
        </w:r>
        <w:r w:rsidR="00D47FB6" w:rsidRPr="00074430">
          <w:rPr>
            <w:rStyle w:val="Hyperlink"/>
          </w:rPr>
          <w:t>MEBIS-Datenschutzbestimmungen</w:t>
        </w:r>
        <w:r w:rsidR="00D47FB6">
          <w:rPr>
            <w:webHidden/>
          </w:rPr>
          <w:tab/>
        </w:r>
        <w:r w:rsidR="00D47FB6">
          <w:rPr>
            <w:webHidden/>
          </w:rPr>
          <w:fldChar w:fldCharType="begin"/>
        </w:r>
        <w:r w:rsidR="00D47FB6">
          <w:rPr>
            <w:webHidden/>
          </w:rPr>
          <w:instrText xml:space="preserve"> PAGEREF _Toc46929606 \h </w:instrText>
        </w:r>
        <w:r w:rsidR="00D47FB6">
          <w:rPr>
            <w:webHidden/>
          </w:rPr>
        </w:r>
        <w:r w:rsidR="00D47FB6">
          <w:rPr>
            <w:webHidden/>
          </w:rPr>
          <w:fldChar w:fldCharType="separate"/>
        </w:r>
        <w:r w:rsidR="00D47FB6">
          <w:rPr>
            <w:webHidden/>
          </w:rPr>
          <w:t>11</w:t>
        </w:r>
        <w:r w:rsidR="00D47FB6">
          <w:rPr>
            <w:webHidden/>
          </w:rPr>
          <w:fldChar w:fldCharType="end"/>
        </w:r>
      </w:hyperlink>
    </w:p>
    <w:p w:rsidR="00D47FB6" w:rsidRPr="00E33788" w:rsidRDefault="00D93E37">
      <w:pPr>
        <w:pStyle w:val="Verzeichnis1"/>
        <w:rPr>
          <w:rFonts w:ascii="Calibri" w:hAnsi="Calibri" w:cs="Times New Roman"/>
          <w:sz w:val="22"/>
          <w:szCs w:val="22"/>
        </w:rPr>
      </w:pPr>
      <w:hyperlink w:anchor="_Toc46929607" w:history="1">
        <w:r w:rsidR="00D47FB6" w:rsidRPr="00074430">
          <w:rPr>
            <w:rStyle w:val="Hyperlink"/>
          </w:rPr>
          <w:t>5.</w:t>
        </w:r>
        <w:r w:rsidR="00D47FB6" w:rsidRPr="00E33788">
          <w:rPr>
            <w:rFonts w:ascii="Calibri" w:hAnsi="Calibri" w:cs="Times New Roman"/>
            <w:sz w:val="22"/>
            <w:szCs w:val="22"/>
          </w:rPr>
          <w:tab/>
        </w:r>
        <w:r w:rsidR="00D47FB6" w:rsidRPr="00074430">
          <w:rPr>
            <w:rStyle w:val="Hyperlink"/>
          </w:rPr>
          <w:t>Informationen zum Unterricht und zu schulrechtlichen Angelegenheiten</w:t>
        </w:r>
        <w:r w:rsidR="00D47FB6">
          <w:rPr>
            <w:webHidden/>
          </w:rPr>
          <w:tab/>
        </w:r>
        <w:r w:rsidR="00D47FB6">
          <w:rPr>
            <w:webHidden/>
          </w:rPr>
          <w:fldChar w:fldCharType="begin"/>
        </w:r>
        <w:r w:rsidR="00D47FB6">
          <w:rPr>
            <w:webHidden/>
          </w:rPr>
          <w:instrText xml:space="preserve"> PAGEREF _Toc46929607 \h </w:instrText>
        </w:r>
        <w:r w:rsidR="00D47FB6">
          <w:rPr>
            <w:webHidden/>
          </w:rPr>
        </w:r>
        <w:r w:rsidR="00D47FB6">
          <w:rPr>
            <w:webHidden/>
          </w:rPr>
          <w:fldChar w:fldCharType="separate"/>
        </w:r>
        <w:r w:rsidR="00D47FB6">
          <w:rPr>
            <w:webHidden/>
          </w:rPr>
          <w:t>12</w:t>
        </w:r>
        <w:r w:rsidR="00D47FB6">
          <w:rPr>
            <w:webHidden/>
          </w:rPr>
          <w:fldChar w:fldCharType="end"/>
        </w:r>
      </w:hyperlink>
    </w:p>
    <w:p w:rsidR="00D47FB6" w:rsidRPr="00E33788" w:rsidRDefault="00D93E37">
      <w:pPr>
        <w:pStyle w:val="Verzeichnis2"/>
        <w:rPr>
          <w:rFonts w:ascii="Calibri" w:hAnsi="Calibri" w:cs="Times New Roman"/>
          <w:sz w:val="22"/>
          <w:szCs w:val="22"/>
        </w:rPr>
      </w:pPr>
      <w:hyperlink w:anchor="_Toc46929608" w:history="1">
        <w:r w:rsidR="00D47FB6" w:rsidRPr="00074430">
          <w:rPr>
            <w:rStyle w:val="Hyperlink"/>
            <w:b/>
          </w:rPr>
          <w:t>5.1</w:t>
        </w:r>
        <w:r w:rsidR="00D47FB6" w:rsidRPr="00E33788">
          <w:rPr>
            <w:rFonts w:ascii="Calibri" w:hAnsi="Calibri" w:cs="Times New Roman"/>
            <w:sz w:val="22"/>
            <w:szCs w:val="22"/>
          </w:rPr>
          <w:tab/>
        </w:r>
        <w:r w:rsidR="00D47FB6" w:rsidRPr="00074430">
          <w:rPr>
            <w:rStyle w:val="Hyperlink"/>
            <w:b/>
          </w:rPr>
          <w:t>Probezeit</w:t>
        </w:r>
        <w:r w:rsidR="00D47FB6">
          <w:rPr>
            <w:webHidden/>
          </w:rPr>
          <w:tab/>
        </w:r>
        <w:r w:rsidR="00D47FB6">
          <w:rPr>
            <w:webHidden/>
          </w:rPr>
          <w:fldChar w:fldCharType="begin"/>
        </w:r>
        <w:r w:rsidR="00D47FB6">
          <w:rPr>
            <w:webHidden/>
          </w:rPr>
          <w:instrText xml:space="preserve"> PAGEREF _Toc46929608 \h </w:instrText>
        </w:r>
        <w:r w:rsidR="00D47FB6">
          <w:rPr>
            <w:webHidden/>
          </w:rPr>
        </w:r>
        <w:r w:rsidR="00D47FB6">
          <w:rPr>
            <w:webHidden/>
          </w:rPr>
          <w:fldChar w:fldCharType="separate"/>
        </w:r>
        <w:r w:rsidR="00D47FB6">
          <w:rPr>
            <w:webHidden/>
          </w:rPr>
          <w:t>12</w:t>
        </w:r>
        <w:r w:rsidR="00D47FB6">
          <w:rPr>
            <w:webHidden/>
          </w:rPr>
          <w:fldChar w:fldCharType="end"/>
        </w:r>
      </w:hyperlink>
    </w:p>
    <w:p w:rsidR="00D47FB6" w:rsidRPr="00E33788" w:rsidRDefault="00D93E37">
      <w:pPr>
        <w:pStyle w:val="Verzeichnis2"/>
        <w:rPr>
          <w:rFonts w:ascii="Calibri" w:hAnsi="Calibri" w:cs="Times New Roman"/>
          <w:sz w:val="22"/>
          <w:szCs w:val="22"/>
        </w:rPr>
      </w:pPr>
      <w:hyperlink w:anchor="_Toc46929609" w:history="1">
        <w:r w:rsidR="00D47FB6" w:rsidRPr="00074430">
          <w:rPr>
            <w:rStyle w:val="Hyperlink"/>
            <w:b/>
          </w:rPr>
          <w:t>5.2</w:t>
        </w:r>
        <w:r w:rsidR="00D47FB6" w:rsidRPr="00E33788">
          <w:rPr>
            <w:rFonts w:ascii="Calibri" w:hAnsi="Calibri" w:cs="Times New Roman"/>
            <w:sz w:val="22"/>
            <w:szCs w:val="22"/>
          </w:rPr>
          <w:tab/>
        </w:r>
        <w:r w:rsidR="00D47FB6" w:rsidRPr="00074430">
          <w:rPr>
            <w:rStyle w:val="Hyperlink"/>
            <w:b/>
          </w:rPr>
          <w:t>Wiederholen einer Jahrgangsstufe, Höchstausbildungsdauer</w:t>
        </w:r>
        <w:r w:rsidR="00D47FB6">
          <w:rPr>
            <w:webHidden/>
          </w:rPr>
          <w:tab/>
        </w:r>
        <w:r w:rsidR="00D47FB6">
          <w:rPr>
            <w:webHidden/>
          </w:rPr>
          <w:fldChar w:fldCharType="begin"/>
        </w:r>
        <w:r w:rsidR="00D47FB6">
          <w:rPr>
            <w:webHidden/>
          </w:rPr>
          <w:instrText xml:space="preserve"> PAGEREF _Toc46929609 \h </w:instrText>
        </w:r>
        <w:r w:rsidR="00D47FB6">
          <w:rPr>
            <w:webHidden/>
          </w:rPr>
        </w:r>
        <w:r w:rsidR="00D47FB6">
          <w:rPr>
            <w:webHidden/>
          </w:rPr>
          <w:fldChar w:fldCharType="separate"/>
        </w:r>
        <w:r w:rsidR="00D47FB6">
          <w:rPr>
            <w:webHidden/>
          </w:rPr>
          <w:t>13</w:t>
        </w:r>
        <w:r w:rsidR="00D47FB6">
          <w:rPr>
            <w:webHidden/>
          </w:rPr>
          <w:fldChar w:fldCharType="end"/>
        </w:r>
      </w:hyperlink>
    </w:p>
    <w:p w:rsidR="00D47FB6" w:rsidRPr="00E33788" w:rsidRDefault="00D93E37">
      <w:pPr>
        <w:pStyle w:val="Verzeichnis2"/>
        <w:rPr>
          <w:rFonts w:ascii="Calibri" w:hAnsi="Calibri" w:cs="Times New Roman"/>
          <w:sz w:val="22"/>
          <w:szCs w:val="22"/>
        </w:rPr>
      </w:pPr>
      <w:hyperlink w:anchor="_Toc46929610" w:history="1">
        <w:r w:rsidR="00D47FB6" w:rsidRPr="00074430">
          <w:rPr>
            <w:rStyle w:val="Hyperlink"/>
            <w:b/>
          </w:rPr>
          <w:t>5.3</w:t>
        </w:r>
        <w:r w:rsidR="00D47FB6" w:rsidRPr="00E33788">
          <w:rPr>
            <w:rFonts w:ascii="Calibri" w:hAnsi="Calibri" w:cs="Times New Roman"/>
            <w:sz w:val="22"/>
            <w:szCs w:val="22"/>
          </w:rPr>
          <w:tab/>
        </w:r>
        <w:r w:rsidR="00D47FB6" w:rsidRPr="00074430">
          <w:rPr>
            <w:rStyle w:val="Hyperlink"/>
            <w:b/>
          </w:rPr>
          <w:t>Abschlussprüfung</w:t>
        </w:r>
        <w:r w:rsidR="00D47FB6">
          <w:rPr>
            <w:webHidden/>
          </w:rPr>
          <w:tab/>
        </w:r>
        <w:r w:rsidR="00D47FB6">
          <w:rPr>
            <w:webHidden/>
          </w:rPr>
          <w:fldChar w:fldCharType="begin"/>
        </w:r>
        <w:r w:rsidR="00D47FB6">
          <w:rPr>
            <w:webHidden/>
          </w:rPr>
          <w:instrText xml:space="preserve"> PAGEREF _Toc46929610 \h </w:instrText>
        </w:r>
        <w:r w:rsidR="00D47FB6">
          <w:rPr>
            <w:webHidden/>
          </w:rPr>
        </w:r>
        <w:r w:rsidR="00D47FB6">
          <w:rPr>
            <w:webHidden/>
          </w:rPr>
          <w:fldChar w:fldCharType="separate"/>
        </w:r>
        <w:r w:rsidR="00D47FB6">
          <w:rPr>
            <w:webHidden/>
          </w:rPr>
          <w:t>13</w:t>
        </w:r>
        <w:r w:rsidR="00D47FB6">
          <w:rPr>
            <w:webHidden/>
          </w:rPr>
          <w:fldChar w:fldCharType="end"/>
        </w:r>
      </w:hyperlink>
    </w:p>
    <w:p w:rsidR="00D47FB6" w:rsidRPr="00E33788" w:rsidRDefault="00D93E37">
      <w:pPr>
        <w:pStyle w:val="Verzeichnis2"/>
        <w:rPr>
          <w:rFonts w:ascii="Calibri" w:hAnsi="Calibri" w:cs="Times New Roman"/>
          <w:sz w:val="22"/>
          <w:szCs w:val="22"/>
        </w:rPr>
      </w:pPr>
      <w:hyperlink w:anchor="_Toc46929611" w:history="1">
        <w:r w:rsidR="00D47FB6" w:rsidRPr="00074430">
          <w:rPr>
            <w:rStyle w:val="Hyperlink"/>
            <w:b/>
          </w:rPr>
          <w:t>5.4</w:t>
        </w:r>
        <w:r w:rsidR="00D47FB6" w:rsidRPr="00E33788">
          <w:rPr>
            <w:rFonts w:ascii="Calibri" w:hAnsi="Calibri" w:cs="Times New Roman"/>
            <w:sz w:val="22"/>
            <w:szCs w:val="22"/>
          </w:rPr>
          <w:tab/>
        </w:r>
        <w:r w:rsidR="00D47FB6" w:rsidRPr="00074430">
          <w:rPr>
            <w:rStyle w:val="Hyperlink"/>
            <w:b/>
          </w:rPr>
          <w:t>Abschlusszeugnis</w:t>
        </w:r>
        <w:r w:rsidR="00D47FB6">
          <w:rPr>
            <w:webHidden/>
          </w:rPr>
          <w:tab/>
        </w:r>
        <w:r w:rsidR="00D47FB6">
          <w:rPr>
            <w:webHidden/>
          </w:rPr>
          <w:fldChar w:fldCharType="begin"/>
        </w:r>
        <w:r w:rsidR="00D47FB6">
          <w:rPr>
            <w:webHidden/>
          </w:rPr>
          <w:instrText xml:space="preserve"> PAGEREF _Toc46929611 \h </w:instrText>
        </w:r>
        <w:r w:rsidR="00D47FB6">
          <w:rPr>
            <w:webHidden/>
          </w:rPr>
        </w:r>
        <w:r w:rsidR="00D47FB6">
          <w:rPr>
            <w:webHidden/>
          </w:rPr>
          <w:fldChar w:fldCharType="separate"/>
        </w:r>
        <w:r w:rsidR="00D47FB6">
          <w:rPr>
            <w:webHidden/>
          </w:rPr>
          <w:t>14</w:t>
        </w:r>
        <w:r w:rsidR="00D47FB6">
          <w:rPr>
            <w:webHidden/>
          </w:rPr>
          <w:fldChar w:fldCharType="end"/>
        </w:r>
      </w:hyperlink>
    </w:p>
    <w:p w:rsidR="00D47FB6" w:rsidRPr="00E33788" w:rsidRDefault="00D93E37">
      <w:pPr>
        <w:pStyle w:val="Verzeichnis2"/>
        <w:rPr>
          <w:rFonts w:ascii="Calibri" w:hAnsi="Calibri" w:cs="Times New Roman"/>
          <w:sz w:val="22"/>
          <w:szCs w:val="22"/>
        </w:rPr>
      </w:pPr>
      <w:hyperlink w:anchor="_Toc46929612" w:history="1">
        <w:r w:rsidR="00D47FB6" w:rsidRPr="00074430">
          <w:rPr>
            <w:rStyle w:val="Hyperlink"/>
            <w:b/>
          </w:rPr>
          <w:t>5.5</w:t>
        </w:r>
        <w:r w:rsidR="00D47FB6" w:rsidRPr="00E33788">
          <w:rPr>
            <w:rFonts w:ascii="Calibri" w:hAnsi="Calibri" w:cs="Times New Roman"/>
            <w:sz w:val="22"/>
            <w:szCs w:val="22"/>
          </w:rPr>
          <w:tab/>
        </w:r>
        <w:r w:rsidR="00D47FB6" w:rsidRPr="00074430">
          <w:rPr>
            <w:rStyle w:val="Hyperlink"/>
            <w:b/>
          </w:rPr>
          <w:t>Seminararbeit, Seminarfach</w:t>
        </w:r>
        <w:r w:rsidR="00D47FB6">
          <w:rPr>
            <w:webHidden/>
          </w:rPr>
          <w:tab/>
        </w:r>
        <w:r w:rsidR="00D47FB6">
          <w:rPr>
            <w:webHidden/>
          </w:rPr>
          <w:fldChar w:fldCharType="begin"/>
        </w:r>
        <w:r w:rsidR="00D47FB6">
          <w:rPr>
            <w:webHidden/>
          </w:rPr>
          <w:instrText xml:space="preserve"> PAGEREF _Toc46929612 \h </w:instrText>
        </w:r>
        <w:r w:rsidR="00D47FB6">
          <w:rPr>
            <w:webHidden/>
          </w:rPr>
        </w:r>
        <w:r w:rsidR="00D47FB6">
          <w:rPr>
            <w:webHidden/>
          </w:rPr>
          <w:fldChar w:fldCharType="separate"/>
        </w:r>
        <w:r w:rsidR="00D47FB6">
          <w:rPr>
            <w:webHidden/>
          </w:rPr>
          <w:t>14</w:t>
        </w:r>
        <w:r w:rsidR="00D47FB6">
          <w:rPr>
            <w:webHidden/>
          </w:rPr>
          <w:fldChar w:fldCharType="end"/>
        </w:r>
      </w:hyperlink>
    </w:p>
    <w:p w:rsidR="00D47FB6" w:rsidRPr="00E33788" w:rsidRDefault="00D93E37">
      <w:pPr>
        <w:pStyle w:val="Verzeichnis2"/>
        <w:rPr>
          <w:rFonts w:ascii="Calibri" w:hAnsi="Calibri" w:cs="Times New Roman"/>
          <w:sz w:val="22"/>
          <w:szCs w:val="22"/>
        </w:rPr>
      </w:pPr>
      <w:hyperlink w:anchor="_Toc46929613" w:history="1">
        <w:r w:rsidR="00D47FB6" w:rsidRPr="00074430">
          <w:rPr>
            <w:rStyle w:val="Hyperlink"/>
            <w:b/>
          </w:rPr>
          <w:t>5.6</w:t>
        </w:r>
        <w:r w:rsidR="00D47FB6" w:rsidRPr="00E33788">
          <w:rPr>
            <w:rFonts w:ascii="Calibri" w:hAnsi="Calibri" w:cs="Times New Roman"/>
            <w:sz w:val="22"/>
            <w:szCs w:val="22"/>
          </w:rPr>
          <w:tab/>
        </w:r>
        <w:r w:rsidR="00D47FB6" w:rsidRPr="00074430">
          <w:rPr>
            <w:rStyle w:val="Hyperlink"/>
            <w:b/>
          </w:rPr>
          <w:t>Zweite Fremdsprache zur Erlangung der allgemeinen Hochschulreife</w:t>
        </w:r>
        <w:r w:rsidR="00D47FB6">
          <w:rPr>
            <w:webHidden/>
          </w:rPr>
          <w:tab/>
        </w:r>
        <w:r w:rsidR="00D47FB6">
          <w:rPr>
            <w:webHidden/>
          </w:rPr>
          <w:fldChar w:fldCharType="begin"/>
        </w:r>
        <w:r w:rsidR="00D47FB6">
          <w:rPr>
            <w:webHidden/>
          </w:rPr>
          <w:instrText xml:space="preserve"> PAGEREF _Toc46929613 \h </w:instrText>
        </w:r>
        <w:r w:rsidR="00D47FB6">
          <w:rPr>
            <w:webHidden/>
          </w:rPr>
        </w:r>
        <w:r w:rsidR="00D47FB6">
          <w:rPr>
            <w:webHidden/>
          </w:rPr>
          <w:fldChar w:fldCharType="separate"/>
        </w:r>
        <w:r w:rsidR="00D47FB6">
          <w:rPr>
            <w:webHidden/>
          </w:rPr>
          <w:t>14</w:t>
        </w:r>
        <w:r w:rsidR="00D47FB6">
          <w:rPr>
            <w:webHidden/>
          </w:rPr>
          <w:fldChar w:fldCharType="end"/>
        </w:r>
      </w:hyperlink>
    </w:p>
    <w:p w:rsidR="00D47FB6" w:rsidRPr="00E33788" w:rsidRDefault="00D93E37">
      <w:pPr>
        <w:pStyle w:val="Verzeichnis2"/>
        <w:rPr>
          <w:rFonts w:ascii="Calibri" w:hAnsi="Calibri" w:cs="Times New Roman"/>
          <w:sz w:val="22"/>
          <w:szCs w:val="22"/>
        </w:rPr>
      </w:pPr>
      <w:hyperlink w:anchor="_Toc46929614" w:history="1">
        <w:r w:rsidR="00D47FB6" w:rsidRPr="00074430">
          <w:rPr>
            <w:rStyle w:val="Hyperlink"/>
            <w:b/>
          </w:rPr>
          <w:t>5.7</w:t>
        </w:r>
        <w:r w:rsidR="00D47FB6" w:rsidRPr="00E33788">
          <w:rPr>
            <w:rFonts w:ascii="Calibri" w:hAnsi="Calibri" w:cs="Times New Roman"/>
            <w:sz w:val="22"/>
            <w:szCs w:val="22"/>
          </w:rPr>
          <w:tab/>
        </w:r>
        <w:r w:rsidR="00D47FB6" w:rsidRPr="00074430">
          <w:rPr>
            <w:rStyle w:val="Hyperlink"/>
            <w:b/>
          </w:rPr>
          <w:t>Bayerisches Eliteförderungsgesetz</w:t>
        </w:r>
        <w:r w:rsidR="00D47FB6">
          <w:rPr>
            <w:webHidden/>
          </w:rPr>
          <w:tab/>
        </w:r>
        <w:r w:rsidR="00D47FB6">
          <w:rPr>
            <w:webHidden/>
          </w:rPr>
          <w:fldChar w:fldCharType="begin"/>
        </w:r>
        <w:r w:rsidR="00D47FB6">
          <w:rPr>
            <w:webHidden/>
          </w:rPr>
          <w:instrText xml:space="preserve"> PAGEREF _Toc46929614 \h </w:instrText>
        </w:r>
        <w:r w:rsidR="00D47FB6">
          <w:rPr>
            <w:webHidden/>
          </w:rPr>
        </w:r>
        <w:r w:rsidR="00D47FB6">
          <w:rPr>
            <w:webHidden/>
          </w:rPr>
          <w:fldChar w:fldCharType="separate"/>
        </w:r>
        <w:r w:rsidR="00D47FB6">
          <w:rPr>
            <w:webHidden/>
          </w:rPr>
          <w:t>15</w:t>
        </w:r>
        <w:r w:rsidR="00D47FB6">
          <w:rPr>
            <w:webHidden/>
          </w:rPr>
          <w:fldChar w:fldCharType="end"/>
        </w:r>
      </w:hyperlink>
    </w:p>
    <w:p w:rsidR="00D47FB6" w:rsidRPr="00E33788" w:rsidRDefault="00D93E37">
      <w:pPr>
        <w:pStyle w:val="Verzeichnis2"/>
        <w:rPr>
          <w:rFonts w:ascii="Calibri" w:hAnsi="Calibri" w:cs="Times New Roman"/>
          <w:sz w:val="22"/>
          <w:szCs w:val="22"/>
        </w:rPr>
      </w:pPr>
      <w:hyperlink w:anchor="_Toc46929615" w:history="1">
        <w:r w:rsidR="00D47FB6" w:rsidRPr="00074430">
          <w:rPr>
            <w:rStyle w:val="Hyperlink"/>
            <w:b/>
          </w:rPr>
          <w:t>5.8</w:t>
        </w:r>
        <w:r w:rsidR="00D47FB6" w:rsidRPr="00E33788">
          <w:rPr>
            <w:rFonts w:ascii="Calibri" w:hAnsi="Calibri" w:cs="Times New Roman"/>
            <w:sz w:val="22"/>
            <w:szCs w:val="22"/>
          </w:rPr>
          <w:tab/>
        </w:r>
        <w:r w:rsidR="00D47FB6" w:rsidRPr="00074430">
          <w:rPr>
            <w:rStyle w:val="Hyperlink"/>
            <w:b/>
          </w:rPr>
          <w:t>An wen können Sie sich bei Fragen oder Problemen wenden?</w:t>
        </w:r>
        <w:r w:rsidR="00D47FB6">
          <w:rPr>
            <w:webHidden/>
          </w:rPr>
          <w:tab/>
        </w:r>
        <w:r w:rsidR="00D47FB6">
          <w:rPr>
            <w:webHidden/>
          </w:rPr>
          <w:fldChar w:fldCharType="begin"/>
        </w:r>
        <w:r w:rsidR="00D47FB6">
          <w:rPr>
            <w:webHidden/>
          </w:rPr>
          <w:instrText xml:space="preserve"> PAGEREF _Toc46929615 \h </w:instrText>
        </w:r>
        <w:r w:rsidR="00D47FB6">
          <w:rPr>
            <w:webHidden/>
          </w:rPr>
        </w:r>
        <w:r w:rsidR="00D47FB6">
          <w:rPr>
            <w:webHidden/>
          </w:rPr>
          <w:fldChar w:fldCharType="separate"/>
        </w:r>
        <w:r w:rsidR="00D47FB6">
          <w:rPr>
            <w:webHidden/>
          </w:rPr>
          <w:t>15</w:t>
        </w:r>
        <w:r w:rsidR="00D47FB6">
          <w:rPr>
            <w:webHidden/>
          </w:rPr>
          <w:fldChar w:fldCharType="end"/>
        </w:r>
      </w:hyperlink>
    </w:p>
    <w:p w:rsidR="00700AB9" w:rsidRDefault="00700AB9" w:rsidP="00700AB9">
      <w:pPr>
        <w:jc w:val="center"/>
        <w:rPr>
          <w:rFonts w:ascii="Arial" w:hAnsi="Arial" w:cs="Arial"/>
          <w:b/>
          <w:bCs/>
        </w:rPr>
      </w:pPr>
      <w:r>
        <w:rPr>
          <w:rFonts w:ascii="Arial" w:hAnsi="Arial" w:cs="Arial"/>
          <w:b/>
          <w:bCs/>
        </w:rPr>
        <w:fldChar w:fldCharType="end"/>
      </w:r>
    </w:p>
    <w:p w:rsidR="00FF0311" w:rsidRDefault="00FF0311" w:rsidP="00700AB9">
      <w:pPr>
        <w:jc w:val="center"/>
        <w:rPr>
          <w:rFonts w:ascii="Arial" w:hAnsi="Arial" w:cs="Arial"/>
          <w:b/>
          <w:bCs/>
        </w:rPr>
      </w:pPr>
    </w:p>
    <w:p w:rsidR="00700AB9" w:rsidRDefault="00700AB9" w:rsidP="00700AB9">
      <w:pPr>
        <w:pStyle w:val="Titel"/>
        <w:spacing w:after="240"/>
      </w:pPr>
      <w:r>
        <w:t xml:space="preserve">Informationen für eine erfolgreiche Schulzeit an der </w:t>
      </w:r>
      <w:r>
        <w:br/>
        <w:t>Fachoberschule und Berufsoberschule Pfarrkirchen</w:t>
      </w:r>
    </w:p>
    <w:p w:rsidR="00700AB9" w:rsidRDefault="00700AB9" w:rsidP="00700AB9">
      <w:pPr>
        <w:pStyle w:val="Text"/>
      </w:pPr>
      <w:r>
        <w:t xml:space="preserve">Liebe Schülerin, lieber Schüler an der Fachoberschule und Berufsoberschule Pfarrkirchen, seien Sie herzlich willkommen an unserer – und nun auch Ihrer – Schule! </w:t>
      </w:r>
    </w:p>
    <w:p w:rsidR="00700AB9" w:rsidRDefault="00700AB9" w:rsidP="00700AB9">
      <w:pPr>
        <w:pStyle w:val="berschrift1"/>
      </w:pPr>
      <w:bookmarkStart w:id="1" w:name="_Toc46929592"/>
      <w:r>
        <w:t>Einige Anmerkungen zum täglichen Unterrichtsablauf</w:t>
      </w:r>
      <w:bookmarkEnd w:id="1"/>
    </w:p>
    <w:p w:rsidR="00700AB9" w:rsidRDefault="00700AB9" w:rsidP="00700AB9">
      <w:pPr>
        <w:pStyle w:val="Text"/>
      </w:pPr>
      <w:r>
        <w:t>Die pünktliche und regelmäßige Teilnahme am Unterricht ist eine der wichtigsten Voraussetzungen für Ihren Erfolg an unserer Schule.</w:t>
      </w:r>
    </w:p>
    <w:p w:rsidR="00700AB9" w:rsidRDefault="00700AB9" w:rsidP="00700AB9">
      <w:pPr>
        <w:pStyle w:val="Text"/>
      </w:pPr>
    </w:p>
    <w:p w:rsidR="00700AB9" w:rsidRPr="00593A73" w:rsidRDefault="00700AB9" w:rsidP="00700AB9">
      <w:pPr>
        <w:pStyle w:val="berschrift2"/>
        <w:numPr>
          <w:ilvl w:val="0"/>
          <w:numId w:val="0"/>
        </w:numPr>
        <w:rPr>
          <w:b/>
        </w:rPr>
      </w:pPr>
      <w:r>
        <w:rPr>
          <w:b/>
        </w:rPr>
        <w:t xml:space="preserve">   </w:t>
      </w:r>
      <w:bookmarkStart w:id="2" w:name="_Toc46929593"/>
      <w:r w:rsidR="009965F3">
        <w:rPr>
          <w:b/>
        </w:rPr>
        <w:t>1.1</w:t>
      </w:r>
      <w:r w:rsidR="009965F3">
        <w:rPr>
          <w:b/>
        </w:rPr>
        <w:tab/>
      </w:r>
      <w:r w:rsidRPr="00593A73">
        <w:rPr>
          <w:b/>
        </w:rPr>
        <w:t>Unterrichtszeiten und Pausen</w:t>
      </w:r>
      <w:bookmarkEnd w:id="2"/>
      <w:r w:rsidRPr="00593A73">
        <w:rPr>
          <w:b/>
        </w:rPr>
        <w:t xml:space="preserve"> </w:t>
      </w:r>
    </w:p>
    <w:p w:rsidR="00700AB9" w:rsidRDefault="00700AB9" w:rsidP="00700AB9">
      <w:pPr>
        <w:pStyle w:val="Text"/>
      </w:pPr>
      <w:r>
        <w:t>Der Unterricht beginnt täglich um 8:00 Uhr.</w:t>
      </w:r>
    </w:p>
    <w:p w:rsidR="00700AB9" w:rsidRDefault="00700AB9" w:rsidP="00700AB9">
      <w:pPr>
        <w:pStyle w:val="Text"/>
      </w:pPr>
      <w:r>
        <w:t>Vormittagspause:</w:t>
      </w:r>
      <w:r>
        <w:tab/>
        <w:t>10:15-10:35 Uhr</w:t>
      </w:r>
    </w:p>
    <w:p w:rsidR="00700AB9" w:rsidRDefault="00700AB9" w:rsidP="00700AB9">
      <w:pPr>
        <w:pStyle w:val="Text"/>
      </w:pPr>
      <w:r>
        <w:t>Mittagspause:</w:t>
      </w:r>
      <w:r>
        <w:tab/>
        <w:t>12:50-13:15 Uhr</w:t>
      </w:r>
    </w:p>
    <w:p w:rsidR="00700AB9" w:rsidRDefault="00700AB9" w:rsidP="00700AB9">
      <w:pPr>
        <w:pStyle w:val="Text"/>
      </w:pPr>
      <w:r>
        <w:t>Je nach Ausbildungsrichtung und Jahrgangsstufe kann auch am Nachmittag Unterricht stattfinden.</w:t>
      </w:r>
    </w:p>
    <w:p w:rsidR="00700AB9" w:rsidRDefault="00700AB9" w:rsidP="00700AB9">
      <w:pPr>
        <w:tabs>
          <w:tab w:val="left" w:pos="3060"/>
          <w:tab w:val="left" w:pos="4500"/>
          <w:tab w:val="left" w:pos="6120"/>
        </w:tabs>
        <w:rPr>
          <w:rFonts w:ascii="Arial" w:hAnsi="Arial" w:cs="Arial"/>
          <w:b/>
          <w:bCs/>
          <w:u w:val="single"/>
        </w:rPr>
      </w:pPr>
    </w:p>
    <w:p w:rsidR="00FF0311" w:rsidRDefault="00FF0311" w:rsidP="00700AB9">
      <w:pPr>
        <w:tabs>
          <w:tab w:val="left" w:pos="3060"/>
          <w:tab w:val="left" w:pos="4500"/>
          <w:tab w:val="left" w:pos="6120"/>
        </w:tabs>
        <w:rPr>
          <w:rFonts w:ascii="Arial" w:hAnsi="Arial" w:cs="Arial"/>
          <w:b/>
          <w:bCs/>
          <w:u w:val="single"/>
        </w:rPr>
      </w:pPr>
    </w:p>
    <w:p w:rsidR="007C4B8E" w:rsidRDefault="007C4B8E" w:rsidP="00700AB9">
      <w:pPr>
        <w:tabs>
          <w:tab w:val="left" w:pos="3060"/>
          <w:tab w:val="left" w:pos="4500"/>
          <w:tab w:val="left" w:pos="6120"/>
        </w:tabs>
        <w:rPr>
          <w:rFonts w:ascii="Arial" w:hAnsi="Arial" w:cs="Arial"/>
          <w:b/>
          <w:bCs/>
          <w:u w:val="single"/>
        </w:rPr>
      </w:pPr>
    </w:p>
    <w:p w:rsidR="00842DE1" w:rsidRPr="00107E2E" w:rsidRDefault="00842DE1" w:rsidP="00842DE1">
      <w:pPr>
        <w:tabs>
          <w:tab w:val="left" w:pos="3060"/>
          <w:tab w:val="left" w:pos="4500"/>
          <w:tab w:val="left" w:pos="6120"/>
        </w:tabs>
        <w:rPr>
          <w:rFonts w:ascii="Arial" w:hAnsi="Arial" w:cs="Arial"/>
        </w:rPr>
      </w:pPr>
      <w:r w:rsidRPr="00107E2E">
        <w:rPr>
          <w:rFonts w:ascii="Arial" w:hAnsi="Arial" w:cs="Arial"/>
          <w:b/>
          <w:bCs/>
          <w:u w:val="single"/>
        </w:rPr>
        <w:t xml:space="preserve">Termine für das Schuljahr </w:t>
      </w:r>
      <w:r w:rsidR="000C0B9A">
        <w:rPr>
          <w:rFonts w:ascii="Arial" w:hAnsi="Arial" w:cs="Arial"/>
          <w:b/>
          <w:bCs/>
          <w:u w:val="single"/>
        </w:rPr>
        <w:t>202</w:t>
      </w:r>
      <w:r w:rsidR="00391CBC">
        <w:rPr>
          <w:rFonts w:ascii="Arial" w:hAnsi="Arial" w:cs="Arial"/>
          <w:b/>
          <w:bCs/>
          <w:u w:val="single"/>
        </w:rPr>
        <w:t>2</w:t>
      </w:r>
      <w:r w:rsidR="000C0B9A">
        <w:rPr>
          <w:rFonts w:ascii="Arial" w:hAnsi="Arial" w:cs="Arial"/>
          <w:b/>
          <w:bCs/>
          <w:u w:val="single"/>
        </w:rPr>
        <w:t>/202</w:t>
      </w:r>
      <w:r w:rsidR="00391CBC">
        <w:rPr>
          <w:rFonts w:ascii="Arial" w:hAnsi="Arial" w:cs="Arial"/>
          <w:b/>
          <w:bCs/>
          <w:u w:val="single"/>
        </w:rPr>
        <w:t>3</w:t>
      </w:r>
      <w:r w:rsidRPr="00107E2E">
        <w:rPr>
          <w:rFonts w:ascii="Arial" w:hAnsi="Arial" w:cs="Arial"/>
          <w:b/>
          <w:bCs/>
          <w:u w:val="single"/>
        </w:rPr>
        <w:t>:</w:t>
      </w:r>
      <w:r w:rsidRPr="00107E2E">
        <w:rPr>
          <w:rFonts w:ascii="Arial" w:hAnsi="Arial" w:cs="Arial"/>
          <w:b/>
          <w:bCs/>
        </w:rPr>
        <w:t xml:space="preserve"> </w:t>
      </w:r>
      <w:r w:rsidRPr="00107E2E">
        <w:rPr>
          <w:rFonts w:ascii="Arial" w:hAnsi="Arial" w:cs="Arial"/>
        </w:rPr>
        <w:t xml:space="preserve">     </w:t>
      </w:r>
    </w:p>
    <w:p w:rsidR="00391CBC" w:rsidRDefault="00391CBC" w:rsidP="00391CBC">
      <w:pPr>
        <w:rPr>
          <w:rFonts w:ascii="Arial" w:hAnsi="Arial" w:cs="Arial"/>
        </w:rPr>
      </w:pPr>
      <w:r w:rsidRPr="00CA6817">
        <w:rPr>
          <w:rFonts w:ascii="Arial" w:hAnsi="Arial" w:cs="Arial"/>
        </w:rPr>
        <w:t xml:space="preserve">Es </w:t>
      </w:r>
      <w:r>
        <w:rPr>
          <w:rFonts w:ascii="Arial" w:hAnsi="Arial" w:cs="Arial"/>
        </w:rPr>
        <w:t xml:space="preserve">handelt </w:t>
      </w:r>
      <w:r w:rsidRPr="00CA6817">
        <w:rPr>
          <w:rFonts w:ascii="Arial" w:hAnsi="Arial" w:cs="Arial"/>
        </w:rPr>
        <w:t>sich um derzeitige Planungsvorschläge. Kurz- bzw. mittelfristige Änderungen</w:t>
      </w:r>
      <w:r w:rsidRPr="000A2B4F">
        <w:rPr>
          <w:rFonts w:ascii="Calibri" w:hAnsi="Calibri" w:cs="Calibri"/>
        </w:rPr>
        <w:t xml:space="preserve"> </w:t>
      </w:r>
      <w:r w:rsidRPr="00CA6817">
        <w:rPr>
          <w:rFonts w:ascii="Arial" w:hAnsi="Arial" w:cs="Arial"/>
        </w:rPr>
        <w:t xml:space="preserve">werden gesondert </w:t>
      </w:r>
      <w:r>
        <w:rPr>
          <w:rFonts w:ascii="Arial" w:hAnsi="Arial" w:cs="Arial"/>
        </w:rPr>
        <w:t xml:space="preserve">(VIBOS und Homepage) </w:t>
      </w:r>
      <w:r w:rsidRPr="00CA6817">
        <w:rPr>
          <w:rFonts w:ascii="Arial" w:hAnsi="Arial" w:cs="Arial"/>
        </w:rPr>
        <w:t>mitgeteilt.</w:t>
      </w:r>
    </w:p>
    <w:p w:rsidR="001E1BE4" w:rsidRPr="000D6CD0" w:rsidRDefault="001E1BE4" w:rsidP="00391CBC">
      <w:pPr>
        <w:rPr>
          <w:rFonts w:ascii="Arial" w:hAnsi="Arial" w:cs="Arial"/>
          <w:sz w:val="32"/>
          <w:szCs w:val="3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9"/>
        <w:gridCol w:w="1814"/>
        <w:gridCol w:w="5953"/>
      </w:tblGrid>
      <w:tr w:rsidR="00391CBC" w:rsidRPr="0070596D" w:rsidTr="00391CBC">
        <w:tc>
          <w:tcPr>
            <w:tcW w:w="1985" w:type="dxa"/>
            <w:shd w:val="clear" w:color="auto" w:fill="B4C6E7" w:themeFill="accent5" w:themeFillTint="66"/>
          </w:tcPr>
          <w:p w:rsidR="00391CBC" w:rsidRPr="000D6CD0" w:rsidRDefault="00391CBC" w:rsidP="00C37092">
            <w:pPr>
              <w:rPr>
                <w:rFonts w:ascii="Arial" w:hAnsi="Arial" w:cs="Arial"/>
              </w:rPr>
            </w:pPr>
            <w:r w:rsidRPr="000D6CD0">
              <w:rPr>
                <w:rFonts w:ascii="Arial" w:hAnsi="Arial" w:cs="Arial"/>
              </w:rPr>
              <w:t>Tag</w:t>
            </w:r>
          </w:p>
        </w:tc>
        <w:tc>
          <w:tcPr>
            <w:tcW w:w="1843" w:type="dxa"/>
            <w:gridSpan w:val="2"/>
            <w:shd w:val="clear" w:color="auto" w:fill="B4C6E7" w:themeFill="accent5" w:themeFillTint="66"/>
          </w:tcPr>
          <w:p w:rsidR="00391CBC" w:rsidRPr="000D6CD0" w:rsidRDefault="00391CBC" w:rsidP="00C37092">
            <w:pPr>
              <w:rPr>
                <w:rFonts w:ascii="Arial" w:hAnsi="Arial" w:cs="Arial"/>
              </w:rPr>
            </w:pPr>
            <w:r w:rsidRPr="0070596D">
              <w:rPr>
                <w:rFonts w:ascii="Arial" w:hAnsi="Arial" w:cs="Arial"/>
              </w:rPr>
              <w:t>Zeit</w:t>
            </w:r>
          </w:p>
        </w:tc>
        <w:tc>
          <w:tcPr>
            <w:tcW w:w="5953" w:type="dxa"/>
            <w:shd w:val="clear" w:color="auto" w:fill="B4C6E7" w:themeFill="accent5" w:themeFillTint="66"/>
          </w:tcPr>
          <w:p w:rsidR="00391CBC" w:rsidRPr="000D6CD0" w:rsidRDefault="00391CBC" w:rsidP="00C37092">
            <w:pPr>
              <w:rPr>
                <w:rFonts w:ascii="Arial" w:hAnsi="Arial" w:cs="Arial"/>
              </w:rPr>
            </w:pPr>
            <w:r>
              <w:rPr>
                <w:rFonts w:ascii="Arial" w:hAnsi="Arial" w:cs="Arial"/>
              </w:rPr>
              <w:t>Termin</w:t>
            </w:r>
          </w:p>
        </w:tc>
      </w:tr>
      <w:tr w:rsidR="00391CBC" w:rsidRPr="000D6CD0" w:rsidTr="00391CBC">
        <w:tc>
          <w:tcPr>
            <w:tcW w:w="9781" w:type="dxa"/>
            <w:gridSpan w:val="4"/>
            <w:shd w:val="clear" w:color="auto" w:fill="B4C6E7" w:themeFill="accent5" w:themeFillTint="66"/>
          </w:tcPr>
          <w:p w:rsidR="00391CBC" w:rsidRPr="00F26EED" w:rsidRDefault="00391CBC" w:rsidP="00C37092">
            <w:pPr>
              <w:jc w:val="center"/>
              <w:rPr>
                <w:rFonts w:ascii="Arial" w:hAnsi="Arial" w:cs="Arial"/>
              </w:rPr>
            </w:pPr>
            <w:r>
              <w:rPr>
                <w:rFonts w:ascii="Arial" w:hAnsi="Arial" w:cs="Arial"/>
              </w:rPr>
              <w:t>Planung 1. Schulhalbjahr</w:t>
            </w:r>
          </w:p>
        </w:tc>
      </w:tr>
      <w:tr w:rsidR="00391CBC" w:rsidRPr="000D6CD0" w:rsidTr="00C37092">
        <w:tc>
          <w:tcPr>
            <w:tcW w:w="1985" w:type="dxa"/>
          </w:tcPr>
          <w:p w:rsidR="00391CBC" w:rsidRPr="00600362" w:rsidRDefault="00391CBC" w:rsidP="00C37092">
            <w:pPr>
              <w:rPr>
                <w:rFonts w:ascii="Arial" w:hAnsi="Arial" w:cs="Arial"/>
              </w:rPr>
            </w:pPr>
            <w:r>
              <w:rPr>
                <w:rFonts w:ascii="Arial" w:hAnsi="Arial" w:cs="Arial"/>
              </w:rPr>
              <w:t>13.09.</w:t>
            </w:r>
          </w:p>
        </w:tc>
        <w:tc>
          <w:tcPr>
            <w:tcW w:w="1843" w:type="dxa"/>
            <w:gridSpan w:val="2"/>
          </w:tcPr>
          <w:p w:rsidR="00391CBC" w:rsidRPr="000D6CD0" w:rsidRDefault="00391CBC" w:rsidP="00C37092">
            <w:pPr>
              <w:rPr>
                <w:rFonts w:ascii="Arial" w:hAnsi="Arial" w:cs="Arial"/>
              </w:rPr>
            </w:pPr>
            <w:r w:rsidRPr="000D6CD0">
              <w:rPr>
                <w:rFonts w:ascii="Arial" w:hAnsi="Arial" w:cs="Arial"/>
              </w:rPr>
              <w:t>08:00</w:t>
            </w:r>
          </w:p>
        </w:tc>
        <w:tc>
          <w:tcPr>
            <w:tcW w:w="5953" w:type="dxa"/>
          </w:tcPr>
          <w:p w:rsidR="00391CBC" w:rsidRPr="000D6CD0" w:rsidRDefault="00391CBC" w:rsidP="00C37092">
            <w:pPr>
              <w:rPr>
                <w:rFonts w:ascii="Arial" w:hAnsi="Arial" w:cs="Arial"/>
              </w:rPr>
            </w:pPr>
            <w:r w:rsidRPr="000D6CD0">
              <w:rPr>
                <w:rFonts w:ascii="Arial" w:hAnsi="Arial" w:cs="Arial"/>
              </w:rPr>
              <w:t>Erster Schultag</w:t>
            </w:r>
          </w:p>
        </w:tc>
      </w:tr>
      <w:tr w:rsidR="00391CBC" w:rsidRPr="000D6664" w:rsidTr="00C37092">
        <w:tc>
          <w:tcPr>
            <w:tcW w:w="1985" w:type="dxa"/>
          </w:tcPr>
          <w:p w:rsidR="00391CBC" w:rsidRPr="000D6664" w:rsidRDefault="00391CBC" w:rsidP="00C37092">
            <w:pPr>
              <w:rPr>
                <w:rFonts w:ascii="Arial" w:hAnsi="Arial" w:cs="Arial"/>
              </w:rPr>
            </w:pPr>
            <w:r w:rsidRPr="000D6664">
              <w:rPr>
                <w:rFonts w:ascii="Arial" w:hAnsi="Arial" w:cs="Arial"/>
              </w:rPr>
              <w:t>14.09</w:t>
            </w:r>
            <w:r w:rsidR="002642BB">
              <w:rPr>
                <w:rFonts w:ascii="Arial" w:hAnsi="Arial" w:cs="Arial"/>
              </w:rPr>
              <w:t>.</w:t>
            </w:r>
            <w:r w:rsidRPr="000D6664">
              <w:rPr>
                <w:rFonts w:ascii="Arial" w:hAnsi="Arial" w:cs="Arial"/>
              </w:rPr>
              <w:t xml:space="preserve"> bis 16.09.</w:t>
            </w:r>
          </w:p>
        </w:tc>
        <w:tc>
          <w:tcPr>
            <w:tcW w:w="1843" w:type="dxa"/>
            <w:gridSpan w:val="2"/>
          </w:tcPr>
          <w:p w:rsidR="00391CBC" w:rsidRPr="000D6664" w:rsidRDefault="00391CBC" w:rsidP="00C37092">
            <w:pPr>
              <w:rPr>
                <w:rFonts w:ascii="Arial" w:hAnsi="Arial" w:cs="Arial"/>
              </w:rPr>
            </w:pPr>
          </w:p>
        </w:tc>
        <w:tc>
          <w:tcPr>
            <w:tcW w:w="5953" w:type="dxa"/>
          </w:tcPr>
          <w:p w:rsidR="00391CBC" w:rsidRPr="000D6664" w:rsidRDefault="00391CBC" w:rsidP="00C37092">
            <w:pPr>
              <w:rPr>
                <w:rFonts w:ascii="Arial" w:hAnsi="Arial" w:cs="Arial"/>
              </w:rPr>
            </w:pPr>
            <w:r w:rsidRPr="000D6664">
              <w:rPr>
                <w:rFonts w:ascii="Arial" w:hAnsi="Arial" w:cs="Arial"/>
              </w:rPr>
              <w:t>LRS Feststellung</w:t>
            </w:r>
            <w:r>
              <w:rPr>
                <w:rFonts w:ascii="Arial" w:hAnsi="Arial" w:cs="Arial"/>
              </w:rPr>
              <w:t>en</w:t>
            </w:r>
            <w:r w:rsidRPr="000D6664">
              <w:rPr>
                <w:rFonts w:ascii="Arial" w:hAnsi="Arial" w:cs="Arial"/>
              </w:rPr>
              <w:t xml:space="preserve"> </w:t>
            </w:r>
          </w:p>
        </w:tc>
      </w:tr>
      <w:tr w:rsidR="00391CBC" w:rsidRPr="0038123B" w:rsidTr="00C37092">
        <w:tc>
          <w:tcPr>
            <w:tcW w:w="1985" w:type="dxa"/>
          </w:tcPr>
          <w:p w:rsidR="00391CBC" w:rsidRPr="0038123B" w:rsidRDefault="00391CBC" w:rsidP="00C37092">
            <w:pPr>
              <w:rPr>
                <w:rFonts w:ascii="Arial" w:hAnsi="Arial" w:cs="Arial"/>
              </w:rPr>
            </w:pPr>
            <w:r w:rsidRPr="0038123B">
              <w:rPr>
                <w:rFonts w:ascii="Arial" w:hAnsi="Arial" w:cs="Arial"/>
              </w:rPr>
              <w:t>2</w:t>
            </w:r>
            <w:r>
              <w:rPr>
                <w:rFonts w:ascii="Arial" w:hAnsi="Arial" w:cs="Arial"/>
              </w:rPr>
              <w:t>4</w:t>
            </w:r>
            <w:r w:rsidRPr="0038123B">
              <w:rPr>
                <w:rFonts w:ascii="Arial" w:hAnsi="Arial" w:cs="Arial"/>
              </w:rPr>
              <w:t>.</w:t>
            </w:r>
            <w:r>
              <w:rPr>
                <w:rFonts w:ascii="Arial" w:hAnsi="Arial" w:cs="Arial"/>
              </w:rPr>
              <w:t>09</w:t>
            </w:r>
            <w:r w:rsidRPr="0038123B">
              <w:rPr>
                <w:rFonts w:ascii="Arial" w:hAnsi="Arial" w:cs="Arial"/>
              </w:rPr>
              <w:t>.</w:t>
            </w:r>
          </w:p>
        </w:tc>
        <w:tc>
          <w:tcPr>
            <w:tcW w:w="1843" w:type="dxa"/>
            <w:gridSpan w:val="2"/>
          </w:tcPr>
          <w:p w:rsidR="00391CBC" w:rsidRPr="0038123B" w:rsidRDefault="00391CBC" w:rsidP="00C37092">
            <w:pPr>
              <w:rPr>
                <w:rFonts w:ascii="Arial" w:hAnsi="Arial" w:cs="Arial"/>
              </w:rPr>
            </w:pPr>
          </w:p>
        </w:tc>
        <w:tc>
          <w:tcPr>
            <w:tcW w:w="5953" w:type="dxa"/>
          </w:tcPr>
          <w:p w:rsidR="00391CBC" w:rsidRPr="0038123B" w:rsidRDefault="00391CBC" w:rsidP="00C37092">
            <w:pPr>
              <w:rPr>
                <w:rFonts w:ascii="Arial" w:hAnsi="Arial" w:cs="Arial"/>
              </w:rPr>
            </w:pPr>
            <w:r w:rsidRPr="0038123B">
              <w:rPr>
                <w:rFonts w:ascii="Arial" w:hAnsi="Arial" w:cs="Arial"/>
              </w:rPr>
              <w:t>Berufswahltag Eggenfelden</w:t>
            </w:r>
          </w:p>
        </w:tc>
      </w:tr>
      <w:tr w:rsidR="00391CBC" w:rsidRPr="00600362" w:rsidTr="00C37092">
        <w:tc>
          <w:tcPr>
            <w:tcW w:w="1985" w:type="dxa"/>
          </w:tcPr>
          <w:p w:rsidR="00391CBC" w:rsidRPr="00600362" w:rsidRDefault="002642BB" w:rsidP="00C37092">
            <w:pPr>
              <w:rPr>
                <w:rFonts w:ascii="Arial" w:hAnsi="Arial" w:cs="Arial"/>
              </w:rPr>
            </w:pPr>
            <w:r>
              <w:rPr>
                <w:rFonts w:ascii="Arial" w:hAnsi="Arial" w:cs="Arial"/>
              </w:rPr>
              <w:t>06.10</w:t>
            </w:r>
            <w:r w:rsidR="00391CBC">
              <w:rPr>
                <w:rFonts w:ascii="Arial" w:hAnsi="Arial" w:cs="Arial"/>
              </w:rPr>
              <w:t>.</w:t>
            </w:r>
          </w:p>
        </w:tc>
        <w:tc>
          <w:tcPr>
            <w:tcW w:w="1843" w:type="dxa"/>
            <w:gridSpan w:val="2"/>
          </w:tcPr>
          <w:p w:rsidR="00391CBC" w:rsidRPr="000D6CD0" w:rsidRDefault="00391CBC" w:rsidP="00C37092">
            <w:pPr>
              <w:rPr>
                <w:rFonts w:ascii="Arial" w:hAnsi="Arial" w:cs="Arial"/>
              </w:rPr>
            </w:pPr>
            <w:r w:rsidRPr="000D6CD0">
              <w:rPr>
                <w:rFonts w:ascii="Arial" w:hAnsi="Arial" w:cs="Arial"/>
              </w:rPr>
              <w:t>19:00</w:t>
            </w:r>
          </w:p>
        </w:tc>
        <w:tc>
          <w:tcPr>
            <w:tcW w:w="5953" w:type="dxa"/>
          </w:tcPr>
          <w:p w:rsidR="00391CBC" w:rsidRPr="000D6CD0" w:rsidRDefault="00391CBC" w:rsidP="00C37092">
            <w:pPr>
              <w:rPr>
                <w:rFonts w:ascii="Arial" w:hAnsi="Arial" w:cs="Arial"/>
              </w:rPr>
            </w:pPr>
            <w:r w:rsidRPr="000D6CD0">
              <w:rPr>
                <w:rFonts w:ascii="Arial" w:hAnsi="Arial" w:cs="Arial"/>
              </w:rPr>
              <w:t>Elternbei</w:t>
            </w:r>
            <w:r>
              <w:rPr>
                <w:rFonts w:ascii="Arial" w:hAnsi="Arial" w:cs="Arial"/>
              </w:rPr>
              <w:t>ratswahl mit Informationsabend</w:t>
            </w:r>
          </w:p>
        </w:tc>
      </w:tr>
      <w:tr w:rsidR="00391CBC" w:rsidRPr="0070596D" w:rsidTr="00391CBC">
        <w:tc>
          <w:tcPr>
            <w:tcW w:w="1985" w:type="dxa"/>
            <w:shd w:val="clear" w:color="auto" w:fill="FFF2CC" w:themeFill="accent4" w:themeFillTint="33"/>
          </w:tcPr>
          <w:p w:rsidR="00391CBC" w:rsidRPr="00600362" w:rsidRDefault="00391CBC" w:rsidP="002642BB">
            <w:pPr>
              <w:rPr>
                <w:rFonts w:ascii="Arial" w:hAnsi="Arial" w:cs="Arial"/>
              </w:rPr>
            </w:pPr>
            <w:r>
              <w:rPr>
                <w:rFonts w:ascii="Arial" w:hAnsi="Arial" w:cs="Arial"/>
              </w:rPr>
              <w:t>31.10</w:t>
            </w:r>
            <w:r w:rsidRPr="00DC534B">
              <w:rPr>
                <w:rFonts w:ascii="Arial" w:hAnsi="Arial" w:cs="Arial"/>
              </w:rPr>
              <w:t xml:space="preserve">. </w:t>
            </w:r>
            <w:r w:rsidR="002642BB">
              <w:rPr>
                <w:rFonts w:ascii="Arial" w:hAnsi="Arial" w:cs="Arial"/>
              </w:rPr>
              <w:t>–</w:t>
            </w:r>
            <w:r w:rsidRPr="00DC534B">
              <w:rPr>
                <w:rFonts w:ascii="Arial" w:hAnsi="Arial" w:cs="Arial"/>
              </w:rPr>
              <w:t xml:space="preserve"> 0</w:t>
            </w:r>
            <w:r w:rsidR="002642BB">
              <w:rPr>
                <w:rFonts w:ascii="Arial" w:hAnsi="Arial" w:cs="Arial"/>
              </w:rPr>
              <w:t>4.</w:t>
            </w:r>
            <w:r w:rsidRPr="00DC534B">
              <w:rPr>
                <w:rFonts w:ascii="Arial" w:hAnsi="Arial" w:cs="Arial"/>
              </w:rPr>
              <w:t>11.</w:t>
            </w:r>
          </w:p>
        </w:tc>
        <w:tc>
          <w:tcPr>
            <w:tcW w:w="1843" w:type="dxa"/>
            <w:gridSpan w:val="2"/>
            <w:shd w:val="clear" w:color="auto" w:fill="FFF2CC" w:themeFill="accent4" w:themeFillTint="33"/>
          </w:tcPr>
          <w:p w:rsidR="00391CBC" w:rsidRPr="000D6CD0" w:rsidRDefault="00391CBC" w:rsidP="00C37092">
            <w:pPr>
              <w:rPr>
                <w:rFonts w:ascii="Arial" w:hAnsi="Arial" w:cs="Arial"/>
              </w:rPr>
            </w:pPr>
          </w:p>
        </w:tc>
        <w:tc>
          <w:tcPr>
            <w:tcW w:w="5953" w:type="dxa"/>
            <w:shd w:val="clear" w:color="auto" w:fill="FFF2CC" w:themeFill="accent4" w:themeFillTint="33"/>
          </w:tcPr>
          <w:p w:rsidR="00391CBC" w:rsidRPr="000D6CD0" w:rsidRDefault="00391CBC" w:rsidP="00C37092">
            <w:pPr>
              <w:rPr>
                <w:rFonts w:ascii="Arial" w:hAnsi="Arial" w:cs="Arial"/>
              </w:rPr>
            </w:pPr>
            <w:r w:rsidRPr="000D6CD0">
              <w:rPr>
                <w:rFonts w:ascii="Arial" w:hAnsi="Arial" w:cs="Arial"/>
              </w:rPr>
              <w:t>Allerheiligenferien</w:t>
            </w:r>
          </w:p>
        </w:tc>
      </w:tr>
      <w:tr w:rsidR="00391CBC" w:rsidRPr="008D7B50" w:rsidTr="00C37092">
        <w:tc>
          <w:tcPr>
            <w:tcW w:w="1985" w:type="dxa"/>
            <w:shd w:val="clear" w:color="auto" w:fill="D9D9D9"/>
          </w:tcPr>
          <w:p w:rsidR="00391CBC" w:rsidRPr="00600362" w:rsidRDefault="00391CBC" w:rsidP="00C37092">
            <w:pPr>
              <w:rPr>
                <w:rFonts w:ascii="Arial" w:hAnsi="Arial" w:cs="Arial"/>
              </w:rPr>
            </w:pPr>
            <w:r>
              <w:rPr>
                <w:rFonts w:ascii="Arial" w:hAnsi="Arial" w:cs="Arial"/>
              </w:rPr>
              <w:t>16</w:t>
            </w:r>
            <w:r w:rsidRPr="004A3108">
              <w:rPr>
                <w:rFonts w:ascii="Arial" w:hAnsi="Arial" w:cs="Arial"/>
              </w:rPr>
              <w:t>.11.</w:t>
            </w:r>
          </w:p>
        </w:tc>
        <w:tc>
          <w:tcPr>
            <w:tcW w:w="1843" w:type="dxa"/>
            <w:gridSpan w:val="2"/>
            <w:shd w:val="clear" w:color="auto" w:fill="D9D9D9"/>
          </w:tcPr>
          <w:p w:rsidR="00391CBC" w:rsidRPr="000D6CD0" w:rsidRDefault="00391CBC" w:rsidP="00C37092">
            <w:pPr>
              <w:rPr>
                <w:rFonts w:ascii="Arial" w:hAnsi="Arial" w:cs="Arial"/>
              </w:rPr>
            </w:pPr>
          </w:p>
        </w:tc>
        <w:tc>
          <w:tcPr>
            <w:tcW w:w="5953" w:type="dxa"/>
            <w:shd w:val="clear" w:color="auto" w:fill="D9D9D9"/>
          </w:tcPr>
          <w:p w:rsidR="00391CBC" w:rsidRPr="000D6CD0" w:rsidRDefault="00391CBC" w:rsidP="00C37092">
            <w:pPr>
              <w:rPr>
                <w:rFonts w:ascii="Arial" w:hAnsi="Arial" w:cs="Arial"/>
              </w:rPr>
            </w:pPr>
            <w:r w:rsidRPr="000D6CD0">
              <w:rPr>
                <w:rFonts w:ascii="Arial" w:hAnsi="Arial" w:cs="Arial"/>
              </w:rPr>
              <w:t>Buß- und Bettag</w:t>
            </w:r>
          </w:p>
        </w:tc>
      </w:tr>
      <w:tr w:rsidR="00391CBC" w:rsidRPr="008D7B50" w:rsidTr="00C37092">
        <w:tc>
          <w:tcPr>
            <w:tcW w:w="1985" w:type="dxa"/>
            <w:shd w:val="clear" w:color="auto" w:fill="auto"/>
          </w:tcPr>
          <w:p w:rsidR="00391CBC" w:rsidRPr="0065427C" w:rsidRDefault="00391CBC" w:rsidP="00C37092">
            <w:pPr>
              <w:rPr>
                <w:rFonts w:ascii="Arial" w:hAnsi="Arial" w:cs="Arial"/>
              </w:rPr>
            </w:pPr>
            <w:r>
              <w:rPr>
                <w:rFonts w:ascii="Arial" w:hAnsi="Arial" w:cs="Arial"/>
              </w:rPr>
              <w:t>21.11.</w:t>
            </w:r>
          </w:p>
        </w:tc>
        <w:tc>
          <w:tcPr>
            <w:tcW w:w="1843" w:type="dxa"/>
            <w:gridSpan w:val="2"/>
            <w:shd w:val="clear" w:color="auto" w:fill="auto"/>
          </w:tcPr>
          <w:p w:rsidR="00391CBC" w:rsidRPr="000D6CD0" w:rsidRDefault="00391CBC" w:rsidP="00C37092">
            <w:pPr>
              <w:rPr>
                <w:rFonts w:ascii="Arial" w:hAnsi="Arial" w:cs="Arial"/>
              </w:rPr>
            </w:pPr>
          </w:p>
        </w:tc>
        <w:tc>
          <w:tcPr>
            <w:tcW w:w="5953" w:type="dxa"/>
            <w:shd w:val="clear" w:color="auto" w:fill="auto"/>
          </w:tcPr>
          <w:p w:rsidR="00391CBC" w:rsidRPr="000D6CD0" w:rsidRDefault="00391CBC" w:rsidP="00C37092">
            <w:pPr>
              <w:rPr>
                <w:rFonts w:ascii="Arial" w:hAnsi="Arial" w:cs="Arial"/>
              </w:rPr>
            </w:pPr>
            <w:r>
              <w:rPr>
                <w:rFonts w:ascii="Arial" w:hAnsi="Arial" w:cs="Arial"/>
              </w:rPr>
              <w:t>Berufs- und Studieninformationsnachmittag</w:t>
            </w:r>
          </w:p>
        </w:tc>
      </w:tr>
      <w:tr w:rsidR="00391CBC" w:rsidRPr="000D6CD0" w:rsidTr="00C37092">
        <w:tc>
          <w:tcPr>
            <w:tcW w:w="1985" w:type="dxa"/>
          </w:tcPr>
          <w:p w:rsidR="00391CBC" w:rsidRPr="007C42F1" w:rsidRDefault="00391CBC" w:rsidP="00C37092">
            <w:pPr>
              <w:rPr>
                <w:rFonts w:ascii="Arial" w:hAnsi="Arial" w:cs="Arial"/>
              </w:rPr>
            </w:pPr>
            <w:r>
              <w:rPr>
                <w:rFonts w:ascii="Arial" w:hAnsi="Arial" w:cs="Arial"/>
              </w:rPr>
              <w:t>01.12.</w:t>
            </w:r>
          </w:p>
        </w:tc>
        <w:tc>
          <w:tcPr>
            <w:tcW w:w="1843" w:type="dxa"/>
            <w:gridSpan w:val="2"/>
          </w:tcPr>
          <w:p w:rsidR="00391CBC" w:rsidRPr="000D6CD0" w:rsidRDefault="00391CBC" w:rsidP="00C37092">
            <w:pPr>
              <w:rPr>
                <w:rFonts w:ascii="Arial" w:hAnsi="Arial" w:cs="Arial"/>
              </w:rPr>
            </w:pPr>
            <w:r w:rsidRPr="006B78D7">
              <w:rPr>
                <w:rFonts w:ascii="Arial" w:hAnsi="Arial" w:cs="Arial"/>
              </w:rPr>
              <w:t>17:30</w:t>
            </w:r>
            <w:r>
              <w:rPr>
                <w:rFonts w:ascii="Arial" w:hAnsi="Arial" w:cs="Arial"/>
              </w:rPr>
              <w:t xml:space="preserve"> </w:t>
            </w:r>
            <w:r w:rsidRPr="006B78D7">
              <w:rPr>
                <w:rFonts w:ascii="Arial" w:hAnsi="Arial" w:cs="Arial"/>
              </w:rPr>
              <w:t>-</w:t>
            </w:r>
            <w:r>
              <w:rPr>
                <w:rFonts w:ascii="Arial" w:hAnsi="Arial" w:cs="Arial"/>
              </w:rPr>
              <w:t>19:30</w:t>
            </w:r>
          </w:p>
        </w:tc>
        <w:tc>
          <w:tcPr>
            <w:tcW w:w="5953" w:type="dxa"/>
          </w:tcPr>
          <w:p w:rsidR="00391CBC" w:rsidRPr="000D6CD0" w:rsidRDefault="00391CBC" w:rsidP="00C37092">
            <w:pPr>
              <w:rPr>
                <w:rFonts w:ascii="Arial" w:hAnsi="Arial" w:cs="Arial"/>
              </w:rPr>
            </w:pPr>
            <w:r w:rsidRPr="000D6CD0">
              <w:rPr>
                <w:rFonts w:ascii="Arial" w:hAnsi="Arial" w:cs="Arial"/>
              </w:rPr>
              <w:t xml:space="preserve">Elternsprechtag </w:t>
            </w:r>
          </w:p>
        </w:tc>
      </w:tr>
      <w:tr w:rsidR="00391CBC" w:rsidRPr="000D6CD0" w:rsidTr="00C37092">
        <w:tc>
          <w:tcPr>
            <w:tcW w:w="1985" w:type="dxa"/>
          </w:tcPr>
          <w:p w:rsidR="00391CBC" w:rsidRPr="007C42F1" w:rsidRDefault="00391CBC" w:rsidP="00C37092">
            <w:pPr>
              <w:rPr>
                <w:rFonts w:ascii="Arial" w:hAnsi="Arial" w:cs="Arial"/>
              </w:rPr>
            </w:pPr>
            <w:r>
              <w:rPr>
                <w:rFonts w:ascii="Arial" w:hAnsi="Arial" w:cs="Arial"/>
              </w:rPr>
              <w:t>01.12.</w:t>
            </w:r>
          </w:p>
        </w:tc>
        <w:tc>
          <w:tcPr>
            <w:tcW w:w="1843" w:type="dxa"/>
            <w:gridSpan w:val="2"/>
          </w:tcPr>
          <w:p w:rsidR="00391CBC" w:rsidRPr="006B78D7" w:rsidRDefault="00391CBC" w:rsidP="00C37092">
            <w:pPr>
              <w:rPr>
                <w:rFonts w:ascii="Arial" w:hAnsi="Arial" w:cs="Arial"/>
              </w:rPr>
            </w:pPr>
            <w:r>
              <w:rPr>
                <w:rFonts w:ascii="Arial" w:hAnsi="Arial" w:cs="Arial"/>
              </w:rPr>
              <w:t>19:30</w:t>
            </w:r>
          </w:p>
        </w:tc>
        <w:tc>
          <w:tcPr>
            <w:tcW w:w="5953" w:type="dxa"/>
          </w:tcPr>
          <w:p w:rsidR="00391CBC" w:rsidRPr="000D6CD0" w:rsidRDefault="00391CBC" w:rsidP="00C37092">
            <w:pPr>
              <w:rPr>
                <w:rFonts w:ascii="Arial" w:hAnsi="Arial" w:cs="Arial"/>
              </w:rPr>
            </w:pPr>
            <w:r w:rsidRPr="000D6CD0">
              <w:rPr>
                <w:rFonts w:ascii="Arial" w:hAnsi="Arial" w:cs="Arial"/>
              </w:rPr>
              <w:t>Sitzung des Schulforums</w:t>
            </w:r>
            <w:r>
              <w:rPr>
                <w:rFonts w:ascii="Arial" w:hAnsi="Arial" w:cs="Arial"/>
              </w:rPr>
              <w:t>, Elternbeiratssitzung</w:t>
            </w:r>
          </w:p>
        </w:tc>
      </w:tr>
      <w:tr w:rsidR="00391CBC" w:rsidRPr="000D6CD0" w:rsidTr="00C37092">
        <w:tc>
          <w:tcPr>
            <w:tcW w:w="1985" w:type="dxa"/>
          </w:tcPr>
          <w:p w:rsidR="00391CBC" w:rsidRPr="00600362" w:rsidRDefault="00391CBC" w:rsidP="00C37092">
            <w:pPr>
              <w:rPr>
                <w:rFonts w:ascii="Arial" w:hAnsi="Arial" w:cs="Arial"/>
              </w:rPr>
            </w:pPr>
            <w:r>
              <w:rPr>
                <w:rFonts w:ascii="Arial" w:hAnsi="Arial" w:cs="Arial"/>
              </w:rPr>
              <w:t>09.12.</w:t>
            </w:r>
          </w:p>
        </w:tc>
        <w:tc>
          <w:tcPr>
            <w:tcW w:w="1843" w:type="dxa"/>
            <w:gridSpan w:val="2"/>
          </w:tcPr>
          <w:p w:rsidR="00391CBC" w:rsidRPr="000D6CD0" w:rsidRDefault="00391CBC" w:rsidP="00C37092">
            <w:pPr>
              <w:rPr>
                <w:rFonts w:ascii="Arial" w:hAnsi="Arial" w:cs="Arial"/>
              </w:rPr>
            </w:pPr>
            <w:r w:rsidRPr="000D6CD0">
              <w:rPr>
                <w:rFonts w:ascii="Arial" w:hAnsi="Arial" w:cs="Arial"/>
              </w:rPr>
              <w:t>12:00</w:t>
            </w:r>
          </w:p>
        </w:tc>
        <w:tc>
          <w:tcPr>
            <w:tcW w:w="5953" w:type="dxa"/>
          </w:tcPr>
          <w:p w:rsidR="00391CBC" w:rsidRPr="000D6CD0" w:rsidRDefault="00391CBC" w:rsidP="00C37092">
            <w:pPr>
              <w:rPr>
                <w:rFonts w:ascii="Arial" w:hAnsi="Arial" w:cs="Arial"/>
              </w:rPr>
            </w:pPr>
            <w:r w:rsidRPr="000D6CD0">
              <w:rPr>
                <w:rFonts w:ascii="Arial" w:hAnsi="Arial" w:cs="Arial"/>
              </w:rPr>
              <w:t>Notenschluss für die Probezeitschüler der 12.</w:t>
            </w:r>
            <w:r>
              <w:rPr>
                <w:rFonts w:ascii="Arial" w:hAnsi="Arial" w:cs="Arial"/>
              </w:rPr>
              <w:t xml:space="preserve">/13. </w:t>
            </w:r>
            <w:r w:rsidRPr="000D6CD0">
              <w:rPr>
                <w:rFonts w:ascii="Arial" w:hAnsi="Arial" w:cs="Arial"/>
              </w:rPr>
              <w:t>Klassen (FOS+BOS)</w:t>
            </w:r>
            <w:r>
              <w:rPr>
                <w:rFonts w:ascii="Arial" w:hAnsi="Arial" w:cs="Arial"/>
              </w:rPr>
              <w:t xml:space="preserve"> </w:t>
            </w:r>
            <w:r w:rsidRPr="000D6CD0">
              <w:rPr>
                <w:rFonts w:ascii="Arial" w:hAnsi="Arial" w:cs="Arial"/>
              </w:rPr>
              <w:t>und der Vorklasse</w:t>
            </w:r>
          </w:p>
        </w:tc>
      </w:tr>
      <w:tr w:rsidR="00391CBC" w:rsidRPr="00896A97" w:rsidTr="00391CBC">
        <w:tc>
          <w:tcPr>
            <w:tcW w:w="1985" w:type="dxa"/>
            <w:shd w:val="clear" w:color="auto" w:fill="FFF2CC" w:themeFill="accent4" w:themeFillTint="33"/>
          </w:tcPr>
          <w:p w:rsidR="00391CBC" w:rsidRPr="00600362" w:rsidRDefault="00391CBC" w:rsidP="002642BB">
            <w:pPr>
              <w:rPr>
                <w:rFonts w:ascii="Arial" w:hAnsi="Arial" w:cs="Arial"/>
              </w:rPr>
            </w:pPr>
            <w:r w:rsidRPr="00DC534B">
              <w:rPr>
                <w:rFonts w:ascii="Arial" w:hAnsi="Arial" w:cs="Arial"/>
              </w:rPr>
              <w:t>2</w:t>
            </w:r>
            <w:r w:rsidR="002642BB">
              <w:rPr>
                <w:rFonts w:ascii="Arial" w:hAnsi="Arial" w:cs="Arial"/>
              </w:rPr>
              <w:t>7</w:t>
            </w:r>
            <w:r w:rsidRPr="00DC534B">
              <w:rPr>
                <w:rFonts w:ascii="Arial" w:hAnsi="Arial" w:cs="Arial"/>
              </w:rPr>
              <w:t>.12.2</w:t>
            </w:r>
            <w:r>
              <w:rPr>
                <w:rFonts w:ascii="Arial" w:hAnsi="Arial" w:cs="Arial"/>
              </w:rPr>
              <w:t>2</w:t>
            </w:r>
            <w:r w:rsidRPr="00DC534B">
              <w:rPr>
                <w:rFonts w:ascii="Arial" w:hAnsi="Arial" w:cs="Arial"/>
              </w:rPr>
              <w:t xml:space="preserve"> - 0</w:t>
            </w:r>
            <w:r w:rsidR="002642BB">
              <w:rPr>
                <w:rFonts w:ascii="Arial" w:hAnsi="Arial" w:cs="Arial"/>
              </w:rPr>
              <w:t>5</w:t>
            </w:r>
            <w:r w:rsidRPr="00DC534B">
              <w:rPr>
                <w:rFonts w:ascii="Arial" w:hAnsi="Arial" w:cs="Arial"/>
              </w:rPr>
              <w:t>.01.2</w:t>
            </w:r>
            <w:r>
              <w:rPr>
                <w:rFonts w:ascii="Arial" w:hAnsi="Arial" w:cs="Arial"/>
              </w:rPr>
              <w:t>3</w:t>
            </w:r>
          </w:p>
        </w:tc>
        <w:tc>
          <w:tcPr>
            <w:tcW w:w="1843" w:type="dxa"/>
            <w:gridSpan w:val="2"/>
            <w:shd w:val="clear" w:color="auto" w:fill="FFF2CC" w:themeFill="accent4" w:themeFillTint="33"/>
          </w:tcPr>
          <w:p w:rsidR="00391CBC" w:rsidRPr="000D6CD0" w:rsidRDefault="00391CBC" w:rsidP="00C37092">
            <w:pPr>
              <w:rPr>
                <w:rFonts w:ascii="Arial" w:hAnsi="Arial" w:cs="Arial"/>
              </w:rPr>
            </w:pPr>
          </w:p>
        </w:tc>
        <w:tc>
          <w:tcPr>
            <w:tcW w:w="5953" w:type="dxa"/>
            <w:shd w:val="clear" w:color="auto" w:fill="FFF2CC" w:themeFill="accent4" w:themeFillTint="33"/>
          </w:tcPr>
          <w:p w:rsidR="00391CBC" w:rsidRPr="000D6CD0" w:rsidRDefault="00391CBC" w:rsidP="00C37092">
            <w:pPr>
              <w:rPr>
                <w:rFonts w:ascii="Arial" w:hAnsi="Arial" w:cs="Arial"/>
              </w:rPr>
            </w:pPr>
            <w:r w:rsidRPr="000D6CD0">
              <w:rPr>
                <w:rFonts w:ascii="Arial" w:hAnsi="Arial" w:cs="Arial"/>
              </w:rPr>
              <w:t>Weihnachtsferien</w:t>
            </w:r>
          </w:p>
        </w:tc>
      </w:tr>
      <w:tr w:rsidR="00391CBC" w:rsidRPr="00250081" w:rsidTr="00C37092">
        <w:tc>
          <w:tcPr>
            <w:tcW w:w="1985" w:type="dxa"/>
            <w:shd w:val="clear" w:color="auto" w:fill="auto"/>
          </w:tcPr>
          <w:p w:rsidR="00391CBC" w:rsidRPr="0026221D" w:rsidRDefault="00391CBC" w:rsidP="00C37092">
            <w:pPr>
              <w:rPr>
                <w:rFonts w:ascii="Arial" w:hAnsi="Arial" w:cs="Arial"/>
              </w:rPr>
            </w:pPr>
            <w:r w:rsidRPr="0026221D">
              <w:rPr>
                <w:rFonts w:ascii="Arial" w:hAnsi="Arial" w:cs="Arial"/>
              </w:rPr>
              <w:t>2</w:t>
            </w:r>
            <w:r>
              <w:rPr>
                <w:rFonts w:ascii="Arial" w:hAnsi="Arial" w:cs="Arial"/>
              </w:rPr>
              <w:t>7</w:t>
            </w:r>
            <w:r w:rsidRPr="0026221D">
              <w:rPr>
                <w:rFonts w:ascii="Arial" w:hAnsi="Arial" w:cs="Arial"/>
              </w:rPr>
              <w:t>.01.</w:t>
            </w:r>
          </w:p>
        </w:tc>
        <w:tc>
          <w:tcPr>
            <w:tcW w:w="1843" w:type="dxa"/>
            <w:gridSpan w:val="2"/>
            <w:shd w:val="clear" w:color="auto" w:fill="auto"/>
          </w:tcPr>
          <w:p w:rsidR="00391CBC" w:rsidRPr="0026221D" w:rsidRDefault="00391CBC" w:rsidP="00C37092">
            <w:pPr>
              <w:rPr>
                <w:rFonts w:ascii="Arial" w:hAnsi="Arial" w:cs="Arial"/>
              </w:rPr>
            </w:pPr>
          </w:p>
        </w:tc>
        <w:tc>
          <w:tcPr>
            <w:tcW w:w="5953" w:type="dxa"/>
            <w:shd w:val="clear" w:color="auto" w:fill="auto"/>
          </w:tcPr>
          <w:p w:rsidR="00391CBC" w:rsidRPr="0026221D" w:rsidRDefault="00391CBC" w:rsidP="00C37092">
            <w:pPr>
              <w:rPr>
                <w:rFonts w:ascii="Arial" w:hAnsi="Arial" w:cs="Arial"/>
              </w:rPr>
            </w:pPr>
            <w:r w:rsidRPr="0026221D">
              <w:rPr>
                <w:rFonts w:ascii="Arial" w:hAnsi="Arial" w:cs="Arial"/>
              </w:rPr>
              <w:t>Notenschluss AP Klassen 1HJ (3 Wochen vor Zeugnis). Alle nach 2</w:t>
            </w:r>
            <w:r>
              <w:rPr>
                <w:rFonts w:ascii="Arial" w:hAnsi="Arial" w:cs="Arial"/>
              </w:rPr>
              <w:t>7</w:t>
            </w:r>
            <w:r w:rsidRPr="0026221D">
              <w:rPr>
                <w:rFonts w:ascii="Arial" w:hAnsi="Arial" w:cs="Arial"/>
              </w:rPr>
              <w:t xml:space="preserve">.01. erhobenen Leistungsnachweise zählen in 12.2  </w:t>
            </w:r>
          </w:p>
        </w:tc>
      </w:tr>
      <w:tr w:rsidR="00391CBC" w:rsidRPr="000D6CD0" w:rsidTr="00C37092">
        <w:trPr>
          <w:trHeight w:val="410"/>
        </w:trPr>
        <w:tc>
          <w:tcPr>
            <w:tcW w:w="1985" w:type="dxa"/>
          </w:tcPr>
          <w:p w:rsidR="00391CBC" w:rsidRPr="000D6CD0" w:rsidRDefault="00391CBC" w:rsidP="00C37092">
            <w:pPr>
              <w:rPr>
                <w:rFonts w:ascii="Arial" w:hAnsi="Arial" w:cs="Arial"/>
              </w:rPr>
            </w:pPr>
            <w:r>
              <w:rPr>
                <w:rFonts w:ascii="Arial" w:hAnsi="Arial" w:cs="Arial"/>
              </w:rPr>
              <w:t>17.02.</w:t>
            </w:r>
          </w:p>
        </w:tc>
        <w:tc>
          <w:tcPr>
            <w:tcW w:w="1843" w:type="dxa"/>
            <w:gridSpan w:val="2"/>
          </w:tcPr>
          <w:p w:rsidR="00391CBC" w:rsidRPr="000D6CD0" w:rsidRDefault="00391CBC" w:rsidP="00C37092">
            <w:pPr>
              <w:rPr>
                <w:rFonts w:ascii="Arial" w:hAnsi="Arial" w:cs="Arial"/>
              </w:rPr>
            </w:pPr>
          </w:p>
        </w:tc>
        <w:tc>
          <w:tcPr>
            <w:tcW w:w="5953" w:type="dxa"/>
          </w:tcPr>
          <w:p w:rsidR="00391CBC" w:rsidRPr="000D6CD0" w:rsidRDefault="00391CBC" w:rsidP="00C37092">
            <w:pPr>
              <w:rPr>
                <w:rFonts w:ascii="Arial" w:hAnsi="Arial" w:cs="Arial"/>
              </w:rPr>
            </w:pPr>
            <w:r w:rsidRPr="000D6CD0">
              <w:rPr>
                <w:rFonts w:ascii="Arial" w:hAnsi="Arial" w:cs="Arial"/>
              </w:rPr>
              <w:t xml:space="preserve">Ausgabe der Zwischenzeugnisse, Probezeitbescheide </w:t>
            </w:r>
            <w:r>
              <w:rPr>
                <w:rFonts w:ascii="Arial" w:hAnsi="Arial" w:cs="Arial"/>
              </w:rPr>
              <w:t>11. Klassen</w:t>
            </w:r>
          </w:p>
        </w:tc>
      </w:tr>
      <w:tr w:rsidR="00391CBC" w:rsidRPr="000D6CD0" w:rsidTr="00C37092">
        <w:trPr>
          <w:trHeight w:val="276"/>
        </w:trPr>
        <w:tc>
          <w:tcPr>
            <w:tcW w:w="9781" w:type="dxa"/>
            <w:gridSpan w:val="4"/>
            <w:shd w:val="clear" w:color="auto" w:fill="B4C6E7"/>
          </w:tcPr>
          <w:p w:rsidR="00391CBC" w:rsidRPr="00F26EED" w:rsidRDefault="00391CBC" w:rsidP="00C37092">
            <w:pPr>
              <w:jc w:val="center"/>
              <w:rPr>
                <w:rFonts w:ascii="Arial" w:hAnsi="Arial" w:cs="Arial"/>
              </w:rPr>
            </w:pPr>
            <w:r>
              <w:br w:type="page"/>
            </w:r>
            <w:r>
              <w:rPr>
                <w:rFonts w:ascii="Arial" w:hAnsi="Arial" w:cs="Arial"/>
              </w:rPr>
              <w:t>Terminplan 2. Schulhalbjahr</w:t>
            </w:r>
          </w:p>
        </w:tc>
      </w:tr>
      <w:tr w:rsidR="00391CBC" w:rsidRPr="000D6CD0" w:rsidTr="00391CBC">
        <w:tc>
          <w:tcPr>
            <w:tcW w:w="1985" w:type="dxa"/>
            <w:shd w:val="clear" w:color="auto" w:fill="FFF2CC" w:themeFill="accent4" w:themeFillTint="33"/>
          </w:tcPr>
          <w:p w:rsidR="00391CBC" w:rsidRPr="00600362" w:rsidRDefault="00391CBC" w:rsidP="00C37092">
            <w:pPr>
              <w:rPr>
                <w:rFonts w:ascii="Arial" w:hAnsi="Arial" w:cs="Arial"/>
              </w:rPr>
            </w:pPr>
            <w:r>
              <w:rPr>
                <w:rFonts w:ascii="Arial" w:hAnsi="Arial" w:cs="Arial"/>
              </w:rPr>
              <w:t>20</w:t>
            </w:r>
            <w:r w:rsidRPr="00983329">
              <w:rPr>
                <w:rFonts w:ascii="Arial" w:hAnsi="Arial" w:cs="Arial"/>
              </w:rPr>
              <w:t xml:space="preserve">.02.- </w:t>
            </w:r>
            <w:r>
              <w:rPr>
                <w:rFonts w:ascii="Arial" w:hAnsi="Arial" w:cs="Arial"/>
              </w:rPr>
              <w:t>24.02</w:t>
            </w:r>
            <w:r w:rsidRPr="00983329">
              <w:rPr>
                <w:rFonts w:ascii="Arial" w:hAnsi="Arial" w:cs="Arial"/>
              </w:rPr>
              <w:t>.</w:t>
            </w:r>
          </w:p>
        </w:tc>
        <w:tc>
          <w:tcPr>
            <w:tcW w:w="1843" w:type="dxa"/>
            <w:gridSpan w:val="2"/>
            <w:shd w:val="clear" w:color="auto" w:fill="FFF2CC" w:themeFill="accent4" w:themeFillTint="33"/>
          </w:tcPr>
          <w:p w:rsidR="00391CBC" w:rsidRPr="000D6CD0" w:rsidRDefault="00391CBC" w:rsidP="00C37092">
            <w:pPr>
              <w:rPr>
                <w:rFonts w:ascii="Arial" w:hAnsi="Arial" w:cs="Arial"/>
              </w:rPr>
            </w:pPr>
          </w:p>
        </w:tc>
        <w:tc>
          <w:tcPr>
            <w:tcW w:w="5953" w:type="dxa"/>
            <w:shd w:val="clear" w:color="auto" w:fill="FFF2CC" w:themeFill="accent4" w:themeFillTint="33"/>
          </w:tcPr>
          <w:p w:rsidR="00391CBC" w:rsidRPr="000D6CD0" w:rsidRDefault="00391CBC" w:rsidP="00C37092">
            <w:pPr>
              <w:rPr>
                <w:rFonts w:ascii="Arial" w:hAnsi="Arial" w:cs="Arial"/>
              </w:rPr>
            </w:pPr>
            <w:r>
              <w:rPr>
                <w:rFonts w:ascii="Arial" w:hAnsi="Arial" w:cs="Arial"/>
              </w:rPr>
              <w:t>Frühjahrsferien</w:t>
            </w:r>
          </w:p>
        </w:tc>
      </w:tr>
      <w:tr w:rsidR="00391CBC" w:rsidRPr="0070596D" w:rsidTr="00391CBC">
        <w:tblPrEx>
          <w:tblCellMar>
            <w:left w:w="70" w:type="dxa"/>
            <w:right w:w="70" w:type="dxa"/>
          </w:tblCellMar>
          <w:tblLook w:val="0000" w:firstRow="0" w:lastRow="0" w:firstColumn="0" w:lastColumn="0" w:noHBand="0" w:noVBand="0"/>
        </w:tblPrEx>
        <w:tc>
          <w:tcPr>
            <w:tcW w:w="2014" w:type="dxa"/>
            <w:gridSpan w:val="2"/>
            <w:shd w:val="clear" w:color="auto" w:fill="FFF2CC" w:themeFill="accent4" w:themeFillTint="33"/>
            <w:vAlign w:val="center"/>
          </w:tcPr>
          <w:p w:rsidR="00391CBC" w:rsidRPr="0070596D" w:rsidRDefault="00391CBC" w:rsidP="002642BB">
            <w:pPr>
              <w:rPr>
                <w:rFonts w:ascii="Arial" w:hAnsi="Arial" w:cs="Arial"/>
              </w:rPr>
            </w:pPr>
            <w:r>
              <w:rPr>
                <w:rFonts w:ascii="Arial" w:hAnsi="Arial" w:cs="Arial"/>
              </w:rPr>
              <w:t>03</w:t>
            </w:r>
            <w:r w:rsidRPr="00983329">
              <w:rPr>
                <w:rFonts w:ascii="Arial" w:hAnsi="Arial" w:cs="Arial"/>
              </w:rPr>
              <w:t>.0</w:t>
            </w:r>
            <w:r>
              <w:rPr>
                <w:rFonts w:ascii="Arial" w:hAnsi="Arial" w:cs="Arial"/>
              </w:rPr>
              <w:t>4</w:t>
            </w:r>
            <w:r w:rsidRPr="00983329">
              <w:rPr>
                <w:rFonts w:ascii="Arial" w:hAnsi="Arial" w:cs="Arial"/>
              </w:rPr>
              <w:t xml:space="preserve">.- </w:t>
            </w:r>
            <w:r>
              <w:rPr>
                <w:rFonts w:ascii="Arial" w:hAnsi="Arial" w:cs="Arial"/>
              </w:rPr>
              <w:t>1</w:t>
            </w:r>
            <w:r w:rsidR="002642BB">
              <w:rPr>
                <w:rFonts w:ascii="Arial" w:hAnsi="Arial" w:cs="Arial"/>
              </w:rPr>
              <w:t>4</w:t>
            </w:r>
            <w:r w:rsidRPr="00983329">
              <w:rPr>
                <w:rFonts w:ascii="Arial" w:hAnsi="Arial" w:cs="Arial"/>
              </w:rPr>
              <w:t>.04.</w:t>
            </w:r>
          </w:p>
        </w:tc>
        <w:tc>
          <w:tcPr>
            <w:tcW w:w="1814" w:type="dxa"/>
            <w:shd w:val="clear" w:color="auto" w:fill="FFF2CC" w:themeFill="accent4" w:themeFillTint="33"/>
            <w:vAlign w:val="center"/>
          </w:tcPr>
          <w:p w:rsidR="00391CBC" w:rsidRPr="0070596D" w:rsidRDefault="00391CBC" w:rsidP="00C37092">
            <w:pPr>
              <w:rPr>
                <w:rFonts w:ascii="Arial" w:hAnsi="Arial" w:cs="Arial"/>
              </w:rPr>
            </w:pPr>
          </w:p>
        </w:tc>
        <w:tc>
          <w:tcPr>
            <w:tcW w:w="5953" w:type="dxa"/>
            <w:shd w:val="clear" w:color="auto" w:fill="FFF2CC" w:themeFill="accent4" w:themeFillTint="33"/>
            <w:vAlign w:val="center"/>
          </w:tcPr>
          <w:p w:rsidR="00391CBC" w:rsidRPr="0070596D" w:rsidRDefault="00391CBC" w:rsidP="00C37092">
            <w:pPr>
              <w:rPr>
                <w:rFonts w:ascii="Arial" w:hAnsi="Arial" w:cs="Arial"/>
              </w:rPr>
            </w:pPr>
            <w:r>
              <w:rPr>
                <w:rFonts w:ascii="Arial" w:hAnsi="Arial" w:cs="Arial"/>
              </w:rPr>
              <w:t>Osterferien</w:t>
            </w:r>
          </w:p>
        </w:tc>
      </w:tr>
      <w:tr w:rsidR="00391CBC" w:rsidRPr="003E5BB4" w:rsidTr="00C37092">
        <w:tc>
          <w:tcPr>
            <w:tcW w:w="2014" w:type="dxa"/>
            <w:gridSpan w:val="2"/>
            <w:tcBorders>
              <w:top w:val="single" w:sz="4" w:space="0" w:color="auto"/>
              <w:left w:val="single" w:sz="4" w:space="0" w:color="auto"/>
              <w:bottom w:val="single" w:sz="4" w:space="0" w:color="auto"/>
              <w:right w:val="single" w:sz="4" w:space="0" w:color="auto"/>
            </w:tcBorders>
          </w:tcPr>
          <w:p w:rsidR="00391CBC" w:rsidRPr="00FF56D9" w:rsidRDefault="00391CBC" w:rsidP="00C37092">
            <w:pPr>
              <w:rPr>
                <w:rFonts w:ascii="Arial" w:hAnsi="Arial" w:cs="Arial"/>
                <w:color w:val="000000" w:themeColor="text1"/>
              </w:rPr>
            </w:pPr>
            <w:r w:rsidRPr="00FF56D9">
              <w:rPr>
                <w:rFonts w:ascii="Arial" w:hAnsi="Arial" w:cs="Arial"/>
                <w:color w:val="000000" w:themeColor="text1"/>
              </w:rPr>
              <w:t>24.04. – 12.05.</w:t>
            </w:r>
          </w:p>
          <w:p w:rsidR="00391CBC" w:rsidRPr="00287F00" w:rsidRDefault="00391CBC" w:rsidP="00C37092">
            <w:pPr>
              <w:rPr>
                <w:rFonts w:ascii="Arial" w:hAnsi="Arial" w:cs="Arial"/>
                <w:i/>
                <w:color w:val="000000" w:themeColor="text1"/>
              </w:rPr>
            </w:pPr>
          </w:p>
        </w:tc>
        <w:tc>
          <w:tcPr>
            <w:tcW w:w="1814" w:type="dxa"/>
            <w:tcBorders>
              <w:top w:val="single" w:sz="4" w:space="0" w:color="auto"/>
              <w:left w:val="single" w:sz="4" w:space="0" w:color="auto"/>
              <w:bottom w:val="single" w:sz="4" w:space="0" w:color="auto"/>
              <w:right w:val="single" w:sz="4" w:space="0" w:color="auto"/>
            </w:tcBorders>
          </w:tcPr>
          <w:p w:rsidR="00391CBC" w:rsidRPr="00287F00" w:rsidRDefault="00391CBC" w:rsidP="00C37092">
            <w:pPr>
              <w:rPr>
                <w:rFonts w:ascii="Arial" w:hAnsi="Arial" w:cs="Arial"/>
                <w:color w:val="000000" w:themeColor="text1"/>
              </w:rPr>
            </w:pPr>
            <w:r w:rsidRPr="00287F00">
              <w:rPr>
                <w:rFonts w:ascii="Arial" w:hAnsi="Arial" w:cs="Arial"/>
                <w:color w:val="000000" w:themeColor="text1"/>
              </w:rPr>
              <w:t>- - -</w:t>
            </w:r>
          </w:p>
        </w:tc>
        <w:tc>
          <w:tcPr>
            <w:tcW w:w="5953" w:type="dxa"/>
            <w:tcBorders>
              <w:top w:val="single" w:sz="4" w:space="0" w:color="auto"/>
              <w:left w:val="single" w:sz="4" w:space="0" w:color="auto"/>
              <w:bottom w:val="single" w:sz="4" w:space="0" w:color="auto"/>
              <w:right w:val="single" w:sz="4" w:space="0" w:color="auto"/>
            </w:tcBorders>
          </w:tcPr>
          <w:p w:rsidR="00391CBC" w:rsidRPr="00287F00" w:rsidRDefault="00391CBC" w:rsidP="00C37092">
            <w:pPr>
              <w:rPr>
                <w:rFonts w:ascii="Arial" w:hAnsi="Arial" w:cs="Arial"/>
                <w:i/>
                <w:color w:val="000000" w:themeColor="text1"/>
              </w:rPr>
            </w:pPr>
            <w:r w:rsidRPr="00287F00">
              <w:rPr>
                <w:rFonts w:ascii="Arial" w:hAnsi="Arial" w:cs="Arial"/>
                <w:i/>
                <w:color w:val="000000" w:themeColor="text1"/>
              </w:rPr>
              <w:t>Zeitraum: Mündliche Gruppenprüfungen in Englisch.</w:t>
            </w:r>
            <w:r w:rsidRPr="00287F00">
              <w:rPr>
                <w:rFonts w:ascii="Arial" w:hAnsi="Arial" w:cs="Arial"/>
                <w:i/>
                <w:color w:val="000000" w:themeColor="text1"/>
              </w:rPr>
              <w:br/>
              <w:t>Der genaue Termin wird noch von der Fachschaft Englisch festgelegt.</w:t>
            </w:r>
          </w:p>
        </w:tc>
      </w:tr>
      <w:tr w:rsidR="00391CBC" w:rsidRPr="003E5BB4" w:rsidTr="00C37092">
        <w:tc>
          <w:tcPr>
            <w:tcW w:w="2014" w:type="dxa"/>
            <w:gridSpan w:val="2"/>
            <w:tcBorders>
              <w:top w:val="single" w:sz="4" w:space="0" w:color="auto"/>
              <w:left w:val="single" w:sz="4" w:space="0" w:color="auto"/>
              <w:bottom w:val="single" w:sz="4" w:space="0" w:color="auto"/>
              <w:right w:val="single" w:sz="4" w:space="0" w:color="auto"/>
            </w:tcBorders>
          </w:tcPr>
          <w:p w:rsidR="00391CBC" w:rsidRPr="00287F00" w:rsidRDefault="00391CBC" w:rsidP="00C37092">
            <w:pPr>
              <w:rPr>
                <w:rFonts w:ascii="Arial" w:hAnsi="Arial" w:cs="Arial"/>
                <w:color w:val="000000" w:themeColor="text1"/>
              </w:rPr>
            </w:pPr>
            <w:r w:rsidRPr="00287F00">
              <w:rPr>
                <w:rFonts w:ascii="Arial" w:hAnsi="Arial" w:cs="Arial"/>
                <w:color w:val="000000" w:themeColor="text1"/>
              </w:rPr>
              <w:t>16.05.</w:t>
            </w:r>
          </w:p>
        </w:tc>
        <w:tc>
          <w:tcPr>
            <w:tcW w:w="1814" w:type="dxa"/>
            <w:tcBorders>
              <w:top w:val="single" w:sz="4" w:space="0" w:color="auto"/>
              <w:left w:val="single" w:sz="4" w:space="0" w:color="auto"/>
              <w:bottom w:val="single" w:sz="4" w:space="0" w:color="auto"/>
              <w:right w:val="single" w:sz="4" w:space="0" w:color="auto"/>
            </w:tcBorders>
          </w:tcPr>
          <w:p w:rsidR="00391CBC" w:rsidRPr="00287F00" w:rsidRDefault="00391CBC" w:rsidP="00C37092">
            <w:pPr>
              <w:rPr>
                <w:rFonts w:ascii="Arial" w:hAnsi="Arial" w:cs="Arial"/>
                <w:color w:val="000000" w:themeColor="text1"/>
              </w:rPr>
            </w:pPr>
          </w:p>
        </w:tc>
        <w:tc>
          <w:tcPr>
            <w:tcW w:w="5953" w:type="dxa"/>
            <w:tcBorders>
              <w:top w:val="single" w:sz="4" w:space="0" w:color="auto"/>
              <w:left w:val="single" w:sz="4" w:space="0" w:color="auto"/>
              <w:bottom w:val="single" w:sz="4" w:space="0" w:color="auto"/>
              <w:right w:val="single" w:sz="4" w:space="0" w:color="auto"/>
            </w:tcBorders>
          </w:tcPr>
          <w:p w:rsidR="00391CBC" w:rsidRPr="00287F00" w:rsidRDefault="00391CBC" w:rsidP="00C37092">
            <w:pPr>
              <w:rPr>
                <w:rFonts w:ascii="Arial" w:hAnsi="Arial" w:cs="Arial"/>
                <w:color w:val="000000" w:themeColor="text1"/>
              </w:rPr>
            </w:pPr>
            <w:r w:rsidRPr="00287F00">
              <w:rPr>
                <w:rFonts w:ascii="Arial" w:hAnsi="Arial" w:cs="Arial"/>
                <w:color w:val="000000" w:themeColor="text1"/>
              </w:rPr>
              <w:t>Jahresfortgang/ Streichvorschläge/ Belehrung</w:t>
            </w:r>
            <w:r>
              <w:rPr>
                <w:rFonts w:ascii="Arial" w:hAnsi="Arial" w:cs="Arial"/>
                <w:color w:val="000000" w:themeColor="text1"/>
              </w:rPr>
              <w:t xml:space="preserve"> AP Klassen</w:t>
            </w:r>
          </w:p>
        </w:tc>
      </w:tr>
      <w:tr w:rsidR="00391CBC" w:rsidRPr="003E5BB4" w:rsidTr="00C37092">
        <w:tc>
          <w:tcPr>
            <w:tcW w:w="2014" w:type="dxa"/>
            <w:gridSpan w:val="2"/>
            <w:tcBorders>
              <w:top w:val="single" w:sz="4" w:space="0" w:color="auto"/>
              <w:left w:val="single" w:sz="4" w:space="0" w:color="auto"/>
              <w:bottom w:val="single" w:sz="4" w:space="0" w:color="auto"/>
              <w:right w:val="single" w:sz="4" w:space="0" w:color="auto"/>
            </w:tcBorders>
          </w:tcPr>
          <w:p w:rsidR="00391CBC" w:rsidRPr="00287F00" w:rsidRDefault="00391CBC" w:rsidP="00C37092">
            <w:pPr>
              <w:rPr>
                <w:rFonts w:ascii="Arial" w:hAnsi="Arial" w:cs="Arial"/>
                <w:color w:val="000000" w:themeColor="text1"/>
              </w:rPr>
            </w:pPr>
            <w:r w:rsidRPr="000D6664">
              <w:rPr>
                <w:rFonts w:ascii="Arial" w:hAnsi="Arial" w:cs="Arial"/>
                <w:color w:val="000000" w:themeColor="text1"/>
              </w:rPr>
              <w:t>24.05.</w:t>
            </w:r>
          </w:p>
        </w:tc>
        <w:tc>
          <w:tcPr>
            <w:tcW w:w="1814" w:type="dxa"/>
            <w:tcBorders>
              <w:top w:val="single" w:sz="4" w:space="0" w:color="auto"/>
              <w:left w:val="single" w:sz="4" w:space="0" w:color="auto"/>
              <w:bottom w:val="single" w:sz="4" w:space="0" w:color="auto"/>
              <w:right w:val="single" w:sz="4" w:space="0" w:color="auto"/>
            </w:tcBorders>
          </w:tcPr>
          <w:p w:rsidR="00391CBC" w:rsidRPr="00287F00" w:rsidRDefault="00391CBC" w:rsidP="00C37092">
            <w:pPr>
              <w:rPr>
                <w:rFonts w:ascii="Arial" w:hAnsi="Arial" w:cs="Arial"/>
                <w:color w:val="000000" w:themeColor="text1"/>
              </w:rPr>
            </w:pPr>
            <w:r w:rsidRPr="00287F00">
              <w:rPr>
                <w:rFonts w:ascii="Arial" w:hAnsi="Arial" w:cs="Arial"/>
                <w:color w:val="000000" w:themeColor="text1"/>
              </w:rPr>
              <w:t>9:00 – 11:00</w:t>
            </w:r>
          </w:p>
        </w:tc>
        <w:tc>
          <w:tcPr>
            <w:tcW w:w="5953" w:type="dxa"/>
            <w:tcBorders>
              <w:top w:val="single" w:sz="4" w:space="0" w:color="auto"/>
              <w:left w:val="single" w:sz="4" w:space="0" w:color="auto"/>
              <w:bottom w:val="single" w:sz="4" w:space="0" w:color="auto"/>
              <w:right w:val="single" w:sz="4" w:space="0" w:color="auto"/>
            </w:tcBorders>
          </w:tcPr>
          <w:p w:rsidR="00391CBC" w:rsidRPr="00287F00" w:rsidRDefault="00391CBC" w:rsidP="00C37092">
            <w:pPr>
              <w:rPr>
                <w:rFonts w:ascii="Arial" w:hAnsi="Arial" w:cs="Arial"/>
                <w:color w:val="000000" w:themeColor="text1"/>
              </w:rPr>
            </w:pPr>
            <w:r w:rsidRPr="00287F00">
              <w:rPr>
                <w:rFonts w:ascii="Arial" w:hAnsi="Arial" w:cs="Arial"/>
                <w:color w:val="000000" w:themeColor="text1"/>
              </w:rPr>
              <w:t>Ergänzungsprüfung 2. Fremdsprache</w:t>
            </w:r>
          </w:p>
        </w:tc>
      </w:tr>
      <w:tr w:rsidR="00391CBC" w:rsidRPr="00391CBC" w:rsidTr="00391CBC">
        <w:tblPrEx>
          <w:tblCellMar>
            <w:left w:w="70" w:type="dxa"/>
            <w:right w:w="70" w:type="dxa"/>
          </w:tblCellMar>
          <w:tblLook w:val="0000" w:firstRow="0" w:lastRow="0" w:firstColumn="0" w:lastColumn="0" w:noHBand="0" w:noVBand="0"/>
        </w:tblPrEx>
        <w:tc>
          <w:tcPr>
            <w:tcW w:w="9781" w:type="dxa"/>
            <w:gridSpan w:val="4"/>
            <w:shd w:val="clear" w:color="auto" w:fill="B4C6E7" w:themeFill="accent5" w:themeFillTint="66"/>
            <w:vAlign w:val="center"/>
          </w:tcPr>
          <w:p w:rsidR="00391CBC" w:rsidRPr="0070596D" w:rsidRDefault="00391CBC" w:rsidP="00391CBC">
            <w:pPr>
              <w:jc w:val="center"/>
              <w:rPr>
                <w:rFonts w:ascii="Arial" w:hAnsi="Arial" w:cs="Arial"/>
              </w:rPr>
            </w:pPr>
            <w:r>
              <w:rPr>
                <w:rFonts w:ascii="Arial" w:hAnsi="Arial" w:cs="Arial"/>
              </w:rPr>
              <w:t xml:space="preserve">(Fach) </w:t>
            </w:r>
            <w:r w:rsidRPr="0070596D">
              <w:rPr>
                <w:rFonts w:ascii="Arial" w:hAnsi="Arial" w:cs="Arial"/>
              </w:rPr>
              <w:t>Abitur</w:t>
            </w:r>
          </w:p>
        </w:tc>
      </w:tr>
      <w:tr w:rsidR="00391CBC" w:rsidRPr="0070596D" w:rsidTr="00C37092">
        <w:tblPrEx>
          <w:tblCellMar>
            <w:left w:w="70" w:type="dxa"/>
            <w:right w:w="70" w:type="dxa"/>
          </w:tblCellMar>
          <w:tblLook w:val="0000" w:firstRow="0" w:lastRow="0" w:firstColumn="0" w:lastColumn="0" w:noHBand="0" w:noVBand="0"/>
        </w:tblPrEx>
        <w:tc>
          <w:tcPr>
            <w:tcW w:w="2014" w:type="dxa"/>
            <w:gridSpan w:val="2"/>
            <w:shd w:val="clear" w:color="auto" w:fill="DEEAF6"/>
            <w:vAlign w:val="center"/>
          </w:tcPr>
          <w:p w:rsidR="00391CBC" w:rsidRPr="0070596D" w:rsidRDefault="00391CBC" w:rsidP="00C37092">
            <w:pPr>
              <w:rPr>
                <w:rFonts w:ascii="Arial" w:hAnsi="Arial" w:cs="Arial"/>
              </w:rPr>
            </w:pPr>
            <w:r>
              <w:rPr>
                <w:rFonts w:ascii="Arial" w:hAnsi="Arial" w:cs="Arial"/>
              </w:rPr>
              <w:t>17./19./22./23.05</w:t>
            </w:r>
          </w:p>
        </w:tc>
        <w:tc>
          <w:tcPr>
            <w:tcW w:w="1814" w:type="dxa"/>
            <w:shd w:val="clear" w:color="auto" w:fill="DEEAF6"/>
            <w:vAlign w:val="center"/>
          </w:tcPr>
          <w:p w:rsidR="00391CBC" w:rsidRPr="000A2B4F" w:rsidRDefault="00391CBC" w:rsidP="00C37092">
            <w:pPr>
              <w:rPr>
                <w:rFonts w:ascii="Arial" w:hAnsi="Arial" w:cs="Arial"/>
                <w:color w:val="000000"/>
              </w:rPr>
            </w:pPr>
          </w:p>
        </w:tc>
        <w:tc>
          <w:tcPr>
            <w:tcW w:w="5953" w:type="dxa"/>
            <w:shd w:val="clear" w:color="auto" w:fill="DEEAF6"/>
            <w:vAlign w:val="center"/>
          </w:tcPr>
          <w:p w:rsidR="00391CBC" w:rsidRPr="0070596D" w:rsidRDefault="00391CBC" w:rsidP="00C37092">
            <w:pPr>
              <w:rPr>
                <w:rFonts w:ascii="Arial" w:hAnsi="Arial" w:cs="Arial"/>
              </w:rPr>
            </w:pPr>
            <w:r w:rsidRPr="00CC3EF6">
              <w:rPr>
                <w:rFonts w:ascii="Arial" w:hAnsi="Arial" w:cs="Arial"/>
              </w:rPr>
              <w:t xml:space="preserve">Abschlussprüfung (D, Profil, </w:t>
            </w:r>
            <w:r>
              <w:rPr>
                <w:rFonts w:ascii="Arial" w:hAnsi="Arial" w:cs="Arial"/>
              </w:rPr>
              <w:t>M, E)</w:t>
            </w:r>
            <w:r>
              <w:rPr>
                <w:rFonts w:ascii="Arial" w:hAnsi="Arial" w:cs="Arial"/>
                <w:sz w:val="16"/>
                <w:szCs w:val="16"/>
              </w:rPr>
              <w:t xml:space="preserve"> </w:t>
            </w:r>
          </w:p>
        </w:tc>
      </w:tr>
      <w:tr w:rsidR="00391CBC" w:rsidRPr="0070596D" w:rsidTr="00C37092">
        <w:tblPrEx>
          <w:tblCellMar>
            <w:left w:w="70" w:type="dxa"/>
            <w:right w:w="70" w:type="dxa"/>
          </w:tblCellMar>
          <w:tblLook w:val="0000" w:firstRow="0" w:lastRow="0" w:firstColumn="0" w:lastColumn="0" w:noHBand="0" w:noVBand="0"/>
        </w:tblPrEx>
        <w:tc>
          <w:tcPr>
            <w:tcW w:w="2014" w:type="dxa"/>
            <w:gridSpan w:val="2"/>
            <w:shd w:val="clear" w:color="auto" w:fill="auto"/>
            <w:vAlign w:val="center"/>
          </w:tcPr>
          <w:p w:rsidR="00391CBC" w:rsidRPr="004338F5" w:rsidRDefault="00D263A3" w:rsidP="00D263A3">
            <w:pPr>
              <w:rPr>
                <w:rFonts w:ascii="Arial" w:hAnsi="Arial" w:cs="Arial"/>
              </w:rPr>
            </w:pPr>
            <w:r>
              <w:rPr>
                <w:rFonts w:ascii="Arial" w:hAnsi="Arial" w:cs="Arial"/>
              </w:rPr>
              <w:t>20</w:t>
            </w:r>
            <w:r w:rsidR="00391CBC" w:rsidRPr="004338F5">
              <w:rPr>
                <w:rFonts w:ascii="Arial" w:hAnsi="Arial" w:cs="Arial"/>
              </w:rPr>
              <w:t>.05. -2</w:t>
            </w:r>
            <w:r>
              <w:rPr>
                <w:rFonts w:ascii="Arial" w:hAnsi="Arial" w:cs="Arial"/>
              </w:rPr>
              <w:t>8</w:t>
            </w:r>
            <w:r w:rsidR="00391CBC" w:rsidRPr="004338F5">
              <w:rPr>
                <w:rFonts w:ascii="Arial" w:hAnsi="Arial" w:cs="Arial"/>
              </w:rPr>
              <w:t>.0</w:t>
            </w:r>
            <w:r w:rsidR="00391CBC">
              <w:rPr>
                <w:rFonts w:ascii="Arial" w:hAnsi="Arial" w:cs="Arial"/>
              </w:rPr>
              <w:t>5</w:t>
            </w:r>
            <w:r w:rsidR="00391CBC" w:rsidRPr="004338F5">
              <w:rPr>
                <w:rFonts w:ascii="Arial" w:hAnsi="Arial" w:cs="Arial"/>
              </w:rPr>
              <w:t>.</w:t>
            </w:r>
          </w:p>
        </w:tc>
        <w:tc>
          <w:tcPr>
            <w:tcW w:w="1814" w:type="dxa"/>
            <w:shd w:val="clear" w:color="auto" w:fill="auto"/>
            <w:vAlign w:val="center"/>
          </w:tcPr>
          <w:p w:rsidR="00391CBC" w:rsidRPr="004338F5" w:rsidRDefault="00391CBC" w:rsidP="00C37092">
            <w:pPr>
              <w:rPr>
                <w:rFonts w:ascii="Arial" w:hAnsi="Arial" w:cs="Arial"/>
                <w:color w:val="000000"/>
              </w:rPr>
            </w:pPr>
          </w:p>
        </w:tc>
        <w:tc>
          <w:tcPr>
            <w:tcW w:w="5953" w:type="dxa"/>
            <w:shd w:val="clear" w:color="auto" w:fill="auto"/>
            <w:vAlign w:val="center"/>
          </w:tcPr>
          <w:p w:rsidR="00391CBC" w:rsidRPr="004A1FEA" w:rsidRDefault="00391CBC" w:rsidP="00391CBC">
            <w:pPr>
              <w:pStyle w:val="Listenabsatz"/>
              <w:numPr>
                <w:ilvl w:val="0"/>
                <w:numId w:val="23"/>
              </w:numPr>
              <w:rPr>
                <w:rFonts w:ascii="Arial" w:hAnsi="Arial" w:cs="Arial"/>
                <w:sz w:val="24"/>
              </w:rPr>
            </w:pPr>
            <w:r w:rsidRPr="004A1FEA">
              <w:rPr>
                <w:rFonts w:ascii="Arial" w:hAnsi="Arial" w:cs="Arial"/>
                <w:sz w:val="24"/>
              </w:rPr>
              <w:t>Englandfahrt</w:t>
            </w:r>
          </w:p>
        </w:tc>
      </w:tr>
      <w:tr w:rsidR="00391CBC" w:rsidRPr="0070596D" w:rsidTr="00391CBC">
        <w:tblPrEx>
          <w:tblCellMar>
            <w:left w:w="70" w:type="dxa"/>
            <w:right w:w="70" w:type="dxa"/>
          </w:tblCellMar>
          <w:tblLook w:val="0000" w:firstRow="0" w:lastRow="0" w:firstColumn="0" w:lastColumn="0" w:noHBand="0" w:noVBand="0"/>
        </w:tblPrEx>
        <w:tc>
          <w:tcPr>
            <w:tcW w:w="2014" w:type="dxa"/>
            <w:gridSpan w:val="2"/>
            <w:shd w:val="clear" w:color="auto" w:fill="FFF2CC" w:themeFill="accent4" w:themeFillTint="33"/>
            <w:vAlign w:val="center"/>
          </w:tcPr>
          <w:p w:rsidR="00391CBC" w:rsidRPr="0070596D" w:rsidRDefault="00D263A3" w:rsidP="00D263A3">
            <w:pPr>
              <w:rPr>
                <w:rFonts w:ascii="Arial" w:hAnsi="Arial" w:cs="Arial"/>
              </w:rPr>
            </w:pPr>
            <w:r>
              <w:rPr>
                <w:rFonts w:ascii="Arial" w:hAnsi="Arial" w:cs="Arial"/>
              </w:rPr>
              <w:t>30</w:t>
            </w:r>
            <w:r w:rsidR="00391CBC">
              <w:rPr>
                <w:rFonts w:ascii="Arial" w:hAnsi="Arial" w:cs="Arial"/>
              </w:rPr>
              <w:t>.05.</w:t>
            </w:r>
            <w:r w:rsidR="00391CBC" w:rsidRPr="00983329">
              <w:rPr>
                <w:rFonts w:ascii="Arial" w:hAnsi="Arial" w:cs="Arial"/>
              </w:rPr>
              <w:t xml:space="preserve"> - </w:t>
            </w:r>
            <w:r w:rsidR="00391CBC">
              <w:rPr>
                <w:rFonts w:ascii="Arial" w:hAnsi="Arial" w:cs="Arial"/>
              </w:rPr>
              <w:t>09</w:t>
            </w:r>
            <w:r w:rsidR="00391CBC" w:rsidRPr="00983329">
              <w:rPr>
                <w:rFonts w:ascii="Arial" w:hAnsi="Arial" w:cs="Arial"/>
              </w:rPr>
              <w:t>.06.</w:t>
            </w:r>
          </w:p>
        </w:tc>
        <w:tc>
          <w:tcPr>
            <w:tcW w:w="1814" w:type="dxa"/>
            <w:shd w:val="clear" w:color="auto" w:fill="FFF2CC" w:themeFill="accent4" w:themeFillTint="33"/>
            <w:vAlign w:val="center"/>
          </w:tcPr>
          <w:p w:rsidR="00391CBC" w:rsidRPr="0070596D" w:rsidRDefault="00391CBC" w:rsidP="00C37092">
            <w:pPr>
              <w:rPr>
                <w:rFonts w:ascii="Arial" w:hAnsi="Arial" w:cs="Arial"/>
              </w:rPr>
            </w:pPr>
          </w:p>
        </w:tc>
        <w:tc>
          <w:tcPr>
            <w:tcW w:w="5953" w:type="dxa"/>
            <w:shd w:val="clear" w:color="auto" w:fill="FFF2CC" w:themeFill="accent4" w:themeFillTint="33"/>
            <w:vAlign w:val="center"/>
          </w:tcPr>
          <w:p w:rsidR="00391CBC" w:rsidRPr="0070596D" w:rsidRDefault="00391CBC" w:rsidP="00C37092">
            <w:pPr>
              <w:rPr>
                <w:rFonts w:ascii="Arial" w:hAnsi="Arial" w:cs="Arial"/>
              </w:rPr>
            </w:pPr>
            <w:r w:rsidRPr="0070596D">
              <w:rPr>
                <w:rFonts w:ascii="Arial" w:hAnsi="Arial" w:cs="Arial"/>
              </w:rPr>
              <w:t>Pfingstferien</w:t>
            </w:r>
          </w:p>
        </w:tc>
      </w:tr>
      <w:tr w:rsidR="00391CBC" w:rsidRPr="0070596D" w:rsidTr="00C37092">
        <w:tblPrEx>
          <w:tblCellMar>
            <w:left w:w="70" w:type="dxa"/>
            <w:right w:w="70" w:type="dxa"/>
          </w:tblCellMar>
          <w:tblLook w:val="0000" w:firstRow="0" w:lastRow="0" w:firstColumn="0" w:lastColumn="0" w:noHBand="0" w:noVBand="0"/>
        </w:tblPrEx>
        <w:tc>
          <w:tcPr>
            <w:tcW w:w="2014" w:type="dxa"/>
            <w:gridSpan w:val="2"/>
            <w:shd w:val="clear" w:color="auto" w:fill="auto"/>
            <w:vAlign w:val="center"/>
          </w:tcPr>
          <w:p w:rsidR="00391CBC" w:rsidRPr="00983329" w:rsidRDefault="00391CBC" w:rsidP="00D263A3">
            <w:pPr>
              <w:rPr>
                <w:rFonts w:ascii="Arial" w:hAnsi="Arial" w:cs="Arial"/>
              </w:rPr>
            </w:pPr>
            <w:r>
              <w:rPr>
                <w:rFonts w:ascii="Arial" w:hAnsi="Arial" w:cs="Arial"/>
              </w:rPr>
              <w:t>1</w:t>
            </w:r>
            <w:r w:rsidR="00D263A3">
              <w:rPr>
                <w:rFonts w:ascii="Arial" w:hAnsi="Arial" w:cs="Arial"/>
              </w:rPr>
              <w:t>0.06.-18</w:t>
            </w:r>
            <w:r>
              <w:rPr>
                <w:rFonts w:ascii="Arial" w:hAnsi="Arial" w:cs="Arial"/>
              </w:rPr>
              <w:t>.06.</w:t>
            </w:r>
          </w:p>
        </w:tc>
        <w:tc>
          <w:tcPr>
            <w:tcW w:w="1814" w:type="dxa"/>
            <w:shd w:val="clear" w:color="auto" w:fill="auto"/>
            <w:vAlign w:val="center"/>
          </w:tcPr>
          <w:p w:rsidR="00391CBC" w:rsidRPr="0070596D" w:rsidRDefault="00391CBC" w:rsidP="00C37092">
            <w:pPr>
              <w:rPr>
                <w:rFonts w:ascii="Arial" w:hAnsi="Arial" w:cs="Arial"/>
              </w:rPr>
            </w:pPr>
          </w:p>
        </w:tc>
        <w:tc>
          <w:tcPr>
            <w:tcW w:w="5953" w:type="dxa"/>
            <w:shd w:val="clear" w:color="auto" w:fill="auto"/>
            <w:vAlign w:val="center"/>
          </w:tcPr>
          <w:p w:rsidR="00391CBC" w:rsidRPr="004A1FEA" w:rsidRDefault="00391CBC" w:rsidP="00391CBC">
            <w:pPr>
              <w:pStyle w:val="Listenabsatz"/>
              <w:numPr>
                <w:ilvl w:val="0"/>
                <w:numId w:val="23"/>
              </w:numPr>
              <w:rPr>
                <w:rFonts w:ascii="Arial" w:hAnsi="Arial" w:cs="Arial"/>
                <w:sz w:val="24"/>
              </w:rPr>
            </w:pPr>
            <w:r w:rsidRPr="004A1FEA">
              <w:rPr>
                <w:rFonts w:ascii="Arial" w:hAnsi="Arial" w:cs="Arial"/>
                <w:sz w:val="24"/>
              </w:rPr>
              <w:t>Englandfahrt</w:t>
            </w:r>
          </w:p>
        </w:tc>
      </w:tr>
      <w:tr w:rsidR="00391CBC" w:rsidRPr="0070596D" w:rsidTr="00C37092">
        <w:tblPrEx>
          <w:tblCellMar>
            <w:left w:w="70" w:type="dxa"/>
            <w:right w:w="70" w:type="dxa"/>
          </w:tblCellMar>
          <w:tblLook w:val="0000" w:firstRow="0" w:lastRow="0" w:firstColumn="0" w:lastColumn="0" w:noHBand="0" w:noVBand="0"/>
        </w:tblPrEx>
        <w:tc>
          <w:tcPr>
            <w:tcW w:w="2014" w:type="dxa"/>
            <w:gridSpan w:val="2"/>
            <w:shd w:val="clear" w:color="auto" w:fill="DEEAF6"/>
            <w:vAlign w:val="center"/>
          </w:tcPr>
          <w:p w:rsidR="00391CBC" w:rsidRDefault="00391CBC" w:rsidP="00C37092">
            <w:pPr>
              <w:rPr>
                <w:rFonts w:ascii="Arial" w:hAnsi="Arial" w:cs="Arial"/>
              </w:rPr>
            </w:pPr>
            <w:r>
              <w:rPr>
                <w:rFonts w:ascii="Arial" w:hAnsi="Arial" w:cs="Arial"/>
              </w:rPr>
              <w:t>07.07.</w:t>
            </w:r>
          </w:p>
        </w:tc>
        <w:tc>
          <w:tcPr>
            <w:tcW w:w="1814" w:type="dxa"/>
            <w:shd w:val="clear" w:color="auto" w:fill="DEEAF6"/>
            <w:vAlign w:val="center"/>
          </w:tcPr>
          <w:p w:rsidR="00391CBC" w:rsidRPr="0070596D" w:rsidRDefault="00391CBC" w:rsidP="00C37092">
            <w:pPr>
              <w:rPr>
                <w:rFonts w:ascii="Arial" w:hAnsi="Arial" w:cs="Arial"/>
              </w:rPr>
            </w:pPr>
          </w:p>
        </w:tc>
        <w:tc>
          <w:tcPr>
            <w:tcW w:w="5953" w:type="dxa"/>
            <w:shd w:val="clear" w:color="auto" w:fill="DEEAF6"/>
            <w:vAlign w:val="center"/>
          </w:tcPr>
          <w:p w:rsidR="00391CBC" w:rsidRPr="0070596D" w:rsidRDefault="00391CBC" w:rsidP="00C37092">
            <w:pPr>
              <w:rPr>
                <w:rFonts w:ascii="Arial" w:hAnsi="Arial" w:cs="Arial"/>
              </w:rPr>
            </w:pPr>
            <w:r>
              <w:rPr>
                <w:rFonts w:ascii="Arial" w:hAnsi="Arial" w:cs="Arial"/>
              </w:rPr>
              <w:t>Abschlussfeier/Zeugnistermin Abschlussklassen</w:t>
            </w:r>
          </w:p>
        </w:tc>
      </w:tr>
      <w:tr w:rsidR="00391CBC" w:rsidRPr="0070596D" w:rsidTr="00C37092">
        <w:tblPrEx>
          <w:tblCellMar>
            <w:left w:w="70" w:type="dxa"/>
            <w:right w:w="70" w:type="dxa"/>
          </w:tblCellMar>
          <w:tblLook w:val="0000" w:firstRow="0" w:lastRow="0" w:firstColumn="0" w:lastColumn="0" w:noHBand="0" w:noVBand="0"/>
        </w:tblPrEx>
        <w:tc>
          <w:tcPr>
            <w:tcW w:w="2014" w:type="dxa"/>
            <w:gridSpan w:val="2"/>
            <w:vAlign w:val="center"/>
          </w:tcPr>
          <w:p w:rsidR="00391CBC" w:rsidRPr="0070596D" w:rsidRDefault="00391CBC" w:rsidP="00C37092">
            <w:pPr>
              <w:rPr>
                <w:rFonts w:ascii="Arial" w:hAnsi="Arial" w:cs="Arial"/>
              </w:rPr>
            </w:pPr>
            <w:r w:rsidRPr="0070596D">
              <w:rPr>
                <w:rFonts w:ascii="Arial" w:hAnsi="Arial" w:cs="Arial"/>
              </w:rPr>
              <w:t>2</w:t>
            </w:r>
            <w:r>
              <w:rPr>
                <w:rFonts w:ascii="Arial" w:hAnsi="Arial" w:cs="Arial"/>
              </w:rPr>
              <w:t>8</w:t>
            </w:r>
            <w:r w:rsidRPr="0070596D">
              <w:rPr>
                <w:rFonts w:ascii="Arial" w:hAnsi="Arial" w:cs="Arial"/>
              </w:rPr>
              <w:t>.07.</w:t>
            </w:r>
          </w:p>
        </w:tc>
        <w:tc>
          <w:tcPr>
            <w:tcW w:w="1814" w:type="dxa"/>
            <w:vAlign w:val="center"/>
          </w:tcPr>
          <w:p w:rsidR="00391CBC" w:rsidRPr="0070596D" w:rsidRDefault="00391CBC" w:rsidP="00C37092">
            <w:pPr>
              <w:rPr>
                <w:rFonts w:ascii="Arial" w:hAnsi="Arial" w:cs="Arial"/>
              </w:rPr>
            </w:pPr>
            <w:r w:rsidRPr="0070596D">
              <w:rPr>
                <w:rFonts w:ascii="Arial" w:hAnsi="Arial" w:cs="Arial"/>
              </w:rPr>
              <w:t>- - -</w:t>
            </w:r>
          </w:p>
        </w:tc>
        <w:tc>
          <w:tcPr>
            <w:tcW w:w="5953" w:type="dxa"/>
            <w:vAlign w:val="center"/>
          </w:tcPr>
          <w:p w:rsidR="00391CBC" w:rsidRPr="0070596D" w:rsidRDefault="00391CBC" w:rsidP="00C37092">
            <w:pPr>
              <w:rPr>
                <w:rFonts w:ascii="Arial" w:hAnsi="Arial" w:cs="Arial"/>
              </w:rPr>
            </w:pPr>
            <w:r>
              <w:rPr>
                <w:rFonts w:ascii="Arial" w:hAnsi="Arial" w:cs="Arial"/>
              </w:rPr>
              <w:t>Zeugnistermin 11. Kl./Vorklasse</w:t>
            </w:r>
            <w:r w:rsidRPr="0070596D">
              <w:rPr>
                <w:rFonts w:ascii="Arial" w:hAnsi="Arial" w:cs="Arial"/>
              </w:rPr>
              <w:t xml:space="preserve"> </w:t>
            </w:r>
          </w:p>
        </w:tc>
      </w:tr>
    </w:tbl>
    <w:p w:rsidR="00963F25" w:rsidRDefault="00963F25" w:rsidP="00842DE1">
      <w:pPr>
        <w:tabs>
          <w:tab w:val="left" w:pos="3060"/>
          <w:tab w:val="left" w:pos="4500"/>
          <w:tab w:val="left" w:pos="6120"/>
        </w:tabs>
        <w:spacing w:line="360" w:lineRule="auto"/>
        <w:rPr>
          <w:rFonts w:ascii="Arial" w:hAnsi="Arial" w:cs="Arial"/>
        </w:rPr>
      </w:pPr>
    </w:p>
    <w:p w:rsidR="00700AB9" w:rsidRPr="009965F3" w:rsidRDefault="00700AB9" w:rsidP="00700AB9">
      <w:pPr>
        <w:pStyle w:val="berschrift2"/>
        <w:numPr>
          <w:ilvl w:val="1"/>
          <w:numId w:val="3"/>
        </w:numPr>
        <w:rPr>
          <w:b/>
        </w:rPr>
      </w:pPr>
      <w:bookmarkStart w:id="3" w:name="_Toc46929594"/>
      <w:r w:rsidRPr="009965F3">
        <w:rPr>
          <w:b/>
        </w:rPr>
        <w:t>Fehlzeiten und Leistungserhebungen</w:t>
      </w:r>
      <w:bookmarkEnd w:id="3"/>
    </w:p>
    <w:p w:rsidR="00700AB9" w:rsidRDefault="00700AB9" w:rsidP="00700AB9">
      <w:pPr>
        <w:pStyle w:val="UTitel"/>
      </w:pPr>
      <w:r>
        <w:t>Rechtzeitige Abgabe von Entschuldigungen:</w:t>
      </w:r>
    </w:p>
    <w:p w:rsidR="00700AB9" w:rsidRDefault="00700AB9" w:rsidP="00700AB9">
      <w:pPr>
        <w:pStyle w:val="Text"/>
      </w:pPr>
      <w:r>
        <w:t xml:space="preserve">Bei Verhinderung der Teilnahme am Unterricht verständigen Sie bitte die Schule </w:t>
      </w:r>
      <w:r w:rsidR="00407EEC">
        <w:t xml:space="preserve">(während der fachpraktischen Ausbildung auch den Ausbildungsbetrieb) </w:t>
      </w:r>
      <w:r>
        <w:t>möglichst frühzeitig telefonisch</w:t>
      </w:r>
      <w:r w:rsidR="006A50BA">
        <w:t xml:space="preserve"> oder per Email (verwaltung@fosbos</w:t>
      </w:r>
      <w:r w:rsidR="00CF58D4">
        <w:t>pan</w:t>
      </w:r>
      <w:r w:rsidR="006A50BA">
        <w:t>.de)</w:t>
      </w:r>
      <w:r>
        <w:t xml:space="preserve">. </w:t>
      </w:r>
      <w:r>
        <w:br/>
      </w:r>
      <w:r w:rsidR="0096067E">
        <w:t>Eine</w:t>
      </w:r>
      <w:r w:rsidR="00436208">
        <w:t xml:space="preserve"> schriftliche</w:t>
      </w:r>
      <w:r w:rsidR="00407EEC">
        <w:t xml:space="preserve"> Entschuldigung muss</w:t>
      </w:r>
      <w:r w:rsidR="0096067E">
        <w:t xml:space="preserve"> auf alle Fälle</w:t>
      </w:r>
      <w:r w:rsidR="00407EEC">
        <w:t xml:space="preserve"> innerhalb von drei Tagen eingereicht werden</w:t>
      </w:r>
      <w:r>
        <w:t>. Geht diese Entschuldigung später ein, gilt das Fehlen als unentschuldigt. Minderjährige Schüler müssen eine von den Erziehungsberechtigten unterschriebene Entschuldigung vorlegen.</w:t>
      </w:r>
    </w:p>
    <w:p w:rsidR="00C33EF9" w:rsidRDefault="00C33EF9" w:rsidP="0093091C">
      <w:pPr>
        <w:pStyle w:val="Text"/>
      </w:pPr>
      <w:r>
        <w:t>Ein ärztliches Zeugnis ist vorzulegen,</w:t>
      </w:r>
    </w:p>
    <w:p w:rsidR="00C33EF9" w:rsidRDefault="00C33EF9" w:rsidP="00C33EF9">
      <w:pPr>
        <w:pStyle w:val="Text"/>
        <w:numPr>
          <w:ilvl w:val="0"/>
          <w:numId w:val="17"/>
        </w:numPr>
      </w:pPr>
      <w:r>
        <w:t>bei Erkrankung von mehr als drei Unterrichtstagen oder am Tag eines angekündigten Leistungsnachweises und</w:t>
      </w:r>
    </w:p>
    <w:p w:rsidR="00C33EF9" w:rsidRDefault="00C33EF9" w:rsidP="00C33EF9">
      <w:pPr>
        <w:pStyle w:val="Text"/>
        <w:numPr>
          <w:ilvl w:val="0"/>
          <w:numId w:val="17"/>
        </w:numPr>
      </w:pPr>
      <w:r>
        <w:t>wenn sich krankheitsbedingte Schulversäumnisse häufen oder Zweifel an der Erkrankung bestehen.</w:t>
      </w:r>
    </w:p>
    <w:p w:rsidR="00407EEC" w:rsidRDefault="0093091C" w:rsidP="0093091C">
      <w:pPr>
        <w:pStyle w:val="Text"/>
      </w:pPr>
      <w:r>
        <w:t>Das Attest muss innerhalb von 10 Tagen</w:t>
      </w:r>
      <w:r w:rsidR="0043788B">
        <w:t xml:space="preserve"> nach dem 1. Tag der Erkrankung</w:t>
      </w:r>
      <w:r>
        <w:t xml:space="preserve"> eingereicht werden, ansonsten gilt das Fehlen als unentschuldigt.</w:t>
      </w:r>
      <w:r w:rsidRPr="0093091C">
        <w:t xml:space="preserve"> </w:t>
      </w:r>
    </w:p>
    <w:p w:rsidR="00B27DF6" w:rsidRPr="00D5792D" w:rsidRDefault="00B27DF6" w:rsidP="00700AB9">
      <w:pPr>
        <w:pStyle w:val="Text"/>
        <w:rPr>
          <w:b/>
        </w:rPr>
      </w:pPr>
      <w:r w:rsidRPr="00D5792D">
        <w:rPr>
          <w:b/>
        </w:rPr>
        <w:t>Im Praktikum ist ab dem ersten Fehltag ein ärztliches Attest erforderlich.</w:t>
      </w:r>
    </w:p>
    <w:p w:rsidR="00700AB9" w:rsidRDefault="00700AB9" w:rsidP="00700AB9">
      <w:pPr>
        <w:pStyle w:val="Text"/>
      </w:pPr>
      <w:r>
        <w:t>Unterliegt ein Schüler der Attestpflicht und verlässt krankheitsbedingt vorzeitig den Unterricht (Befreiung mit dem grünen Formblatt), muss er für diesen Tag die Bescheinigung eines Arztes vorlegen.</w:t>
      </w:r>
    </w:p>
    <w:p w:rsidR="00700AB9" w:rsidRDefault="00700AB9" w:rsidP="00700AB9">
      <w:pPr>
        <w:pStyle w:val="UTitel"/>
      </w:pPr>
      <w:r>
        <w:t>Wichtig:</w:t>
      </w:r>
    </w:p>
    <w:p w:rsidR="00700AB9" w:rsidRDefault="00700AB9" w:rsidP="00700AB9">
      <w:pPr>
        <w:pStyle w:val="Text"/>
        <w:pBdr>
          <w:top w:val="single" w:sz="4" w:space="1" w:color="auto"/>
          <w:left w:val="single" w:sz="4" w:space="4" w:color="auto"/>
          <w:bottom w:val="single" w:sz="4" w:space="1" w:color="auto"/>
          <w:right w:val="single" w:sz="4" w:space="4" w:color="auto"/>
        </w:pBdr>
      </w:pPr>
      <w:r>
        <w:t>Schüler</w:t>
      </w:r>
      <w:r w:rsidR="00292848">
        <w:t>,</w:t>
      </w:r>
      <w:r>
        <w:t xml:space="preserve"> die mehr als fünf Unterrichtstage ohne ausreichende Entschuldigung versäumt haben, </w:t>
      </w:r>
      <w:r w:rsidR="00415E1E">
        <w:t>werden</w:t>
      </w:r>
      <w:r>
        <w:t xml:space="preserve"> von der Teilnahme an der Abschlussprüfung ausgeschlossen.</w:t>
      </w:r>
    </w:p>
    <w:p w:rsidR="00C50CA0" w:rsidRDefault="00C50CA0" w:rsidP="00700AB9">
      <w:pPr>
        <w:pStyle w:val="Text"/>
        <w:pBdr>
          <w:top w:val="single" w:sz="4" w:space="1" w:color="auto"/>
          <w:left w:val="single" w:sz="4" w:space="4" w:color="auto"/>
          <w:bottom w:val="single" w:sz="4" w:space="1" w:color="auto"/>
          <w:right w:val="single" w:sz="4" w:space="4" w:color="auto"/>
        </w:pBdr>
      </w:pPr>
      <w:r>
        <w:t>Schüler</w:t>
      </w:r>
      <w:r w:rsidR="00BB7A0B">
        <w:t>n</w:t>
      </w:r>
      <w:r>
        <w:t>, die mehr als</w:t>
      </w:r>
      <w:r w:rsidR="00BB7A0B">
        <w:t xml:space="preserve"> 3 Doppelstunden im Wahlpflichtfach (Spanisch, Französisch) unentschuldigt versäumt haben, wird der Nachweis der zweiten Fremdsprache nicht gegeben.</w:t>
      </w:r>
    </w:p>
    <w:p w:rsidR="00700AB9" w:rsidRPr="0043788B" w:rsidRDefault="00700AB9" w:rsidP="00700AB9">
      <w:pPr>
        <w:pStyle w:val="UTitel"/>
        <w:rPr>
          <w:i/>
        </w:rPr>
      </w:pPr>
      <w:r w:rsidRPr="0043788B">
        <w:rPr>
          <w:i/>
        </w:rPr>
        <w:t>Versäumte angekündigte Leistungsnachweise (Schulaufgaben, Kurzarbeiten, Referate u. a.):</w:t>
      </w:r>
    </w:p>
    <w:p w:rsidR="00700AB9" w:rsidRPr="0043788B" w:rsidRDefault="00700AB9" w:rsidP="00700AB9">
      <w:pPr>
        <w:pStyle w:val="Text"/>
        <w:rPr>
          <w:i/>
        </w:rPr>
      </w:pPr>
      <w:r w:rsidRPr="0043788B">
        <w:rPr>
          <w:i/>
        </w:rPr>
        <w:t>Fehlt ein Schüler bei einem angekündigten Leistungsnachweis, ist in jedem Fall am Tag der Rückkehr</w:t>
      </w:r>
      <w:r w:rsidR="00436208" w:rsidRPr="0043788B">
        <w:rPr>
          <w:i/>
        </w:rPr>
        <w:t xml:space="preserve"> – spätestens 3 Tage nach Beginn der Krankheit -</w:t>
      </w:r>
      <w:r w:rsidRPr="0043788B">
        <w:rPr>
          <w:i/>
        </w:rPr>
        <w:t xml:space="preserve"> eine ärztliche Bescheinigung </w:t>
      </w:r>
      <w:r w:rsidR="00407EEC" w:rsidRPr="0043788B">
        <w:rPr>
          <w:i/>
        </w:rPr>
        <w:t xml:space="preserve">(Attest) </w:t>
      </w:r>
      <w:r w:rsidRPr="0043788B">
        <w:rPr>
          <w:i/>
        </w:rPr>
        <w:t>abzugeben. Die ärztliche Bescheinigung ist allerdings nur dann gültig, wenn sie während der Zeit der Erkrankung ausgestellt wurde und ausdrücklich eine Schulunfähigkeit für den zu entschuldigenden Zeitraum festgestellt wurde. Eine bloße Arztbesuchsbescheinigung ist nicht ausreichend.</w:t>
      </w:r>
    </w:p>
    <w:p w:rsidR="00700AB9" w:rsidRDefault="00700AB9" w:rsidP="00700AB9">
      <w:pPr>
        <w:pStyle w:val="UTitel"/>
      </w:pPr>
      <w:r>
        <w:t>Vorzeitig beendete Leistungserhebungen:</w:t>
      </w:r>
    </w:p>
    <w:p w:rsidR="00700AB9" w:rsidRDefault="00700AB9" w:rsidP="00700AB9">
      <w:pPr>
        <w:pStyle w:val="Text"/>
      </w:pPr>
      <w:r>
        <w:t xml:space="preserve">Jeder Schüler muss vor Beginn einer Leistungserhebung entscheiden, ob er an der Leistungserhebung teilnimmt. Stellt er erst während oder sogar erst gegen Ende der Leistungserhebung fest, dass er wegen einer Erkrankung zu stark beeinträchtigt war, wird die Leistungserhebung trotzdem gewertet. Wenn er an der Leistungserhebung </w:t>
      </w:r>
      <w:r w:rsidR="0093091C">
        <w:t>n</w:t>
      </w:r>
      <w:r>
        <w:t>icht teilnimmt, kann er 0 Punkte nur vermeiden, wenn die Erkrankung noch am selben Tag von einem Arzt bescheinigt wird.</w:t>
      </w:r>
    </w:p>
    <w:p w:rsidR="00AE5CF8" w:rsidRPr="00B4377B" w:rsidRDefault="00AE5CF8" w:rsidP="00AE5CF8">
      <w:pPr>
        <w:pStyle w:val="Textkrper-Zeileneinzug"/>
        <w:ind w:left="0"/>
        <w:rPr>
          <w:b/>
        </w:rPr>
      </w:pPr>
      <w:r w:rsidRPr="00B4377B">
        <w:rPr>
          <w:b/>
        </w:rPr>
        <w:t xml:space="preserve">Nachtermine und Sonderregelung der Abschlussklassen </w:t>
      </w:r>
    </w:p>
    <w:p w:rsidR="00AE5CF8" w:rsidRDefault="00AE5CF8" w:rsidP="00AE5CF8">
      <w:pPr>
        <w:pStyle w:val="Textkrper-Zeileneinzug"/>
        <w:ind w:left="0"/>
      </w:pPr>
    </w:p>
    <w:p w:rsidR="00AE5CF8" w:rsidRPr="00423E9E" w:rsidRDefault="00AE5CF8" w:rsidP="00AE5CF8">
      <w:pPr>
        <w:pStyle w:val="Punkt"/>
        <w:numPr>
          <w:ilvl w:val="0"/>
          <w:numId w:val="0"/>
        </w:numPr>
        <w:pBdr>
          <w:top w:val="single" w:sz="4" w:space="1" w:color="auto"/>
          <w:left w:val="single" w:sz="4" w:space="4" w:color="auto"/>
          <w:bottom w:val="single" w:sz="4" w:space="1" w:color="auto"/>
          <w:right w:val="single" w:sz="4" w:space="4" w:color="auto"/>
        </w:pBdr>
        <w:jc w:val="center"/>
        <w:rPr>
          <w:rFonts w:ascii="Arial" w:hAnsi="Arial" w:cs="Arial"/>
          <w:color w:val="FF0000"/>
        </w:rPr>
      </w:pPr>
      <w:r>
        <w:rPr>
          <w:rFonts w:ascii="Arial" w:hAnsi="Arial" w:cs="Arial"/>
        </w:rPr>
        <w:t xml:space="preserve">SchülerInnen der Jahrgangsstufen 12 und 13 erhalten, bei fristgerechter und hinreichender Entschuldigung eines angekündigten Leistungsnachweises, schriftlich (Frist 1 Woche) lediglich einen zusätzlichen Nachtermin nach dem ersten Nachtermin. </w:t>
      </w:r>
      <w:r>
        <w:rPr>
          <w:rFonts w:ascii="Arial" w:hAnsi="Arial" w:cs="Arial"/>
        </w:rPr>
        <w:br/>
        <w:t>Wird der zweite Nachtermin, trotz jeweils hinreichender Entschuldigung, versäumt, so ist die Leistung des Faches in diesem Halbjahr als Streichergebnis zu werten.</w:t>
      </w:r>
      <w:r>
        <w:rPr>
          <w:rFonts w:ascii="Arial" w:hAnsi="Arial" w:cs="Arial"/>
        </w:rPr>
        <w:br/>
      </w:r>
      <w:r w:rsidRPr="00423E9E">
        <w:rPr>
          <w:rFonts w:ascii="Arial" w:hAnsi="Arial" w:cs="Arial"/>
          <w:color w:val="FF0000"/>
        </w:rPr>
        <w:t xml:space="preserve">Vorsicht: Eine Überschreitung der Streichergebnisse führt </w:t>
      </w:r>
      <w:r>
        <w:rPr>
          <w:rFonts w:ascii="Arial" w:hAnsi="Arial" w:cs="Arial"/>
          <w:color w:val="FF0000"/>
        </w:rPr>
        <w:br/>
      </w:r>
      <w:r w:rsidRPr="00423E9E">
        <w:rPr>
          <w:rFonts w:ascii="Arial" w:hAnsi="Arial" w:cs="Arial"/>
          <w:color w:val="FF0000"/>
        </w:rPr>
        <w:t>zum Nichtbestehen der Jahrgangsstufe!!!</w:t>
      </w:r>
    </w:p>
    <w:p w:rsidR="00FF56D9" w:rsidRDefault="00FF56D9">
      <w:pPr>
        <w:rPr>
          <w:rFonts w:ascii="Arial" w:hAnsi="Arial" w:cs="Arial"/>
          <w:b/>
        </w:rPr>
      </w:pPr>
      <w:r>
        <w:br w:type="page"/>
      </w:r>
    </w:p>
    <w:p w:rsidR="00700AB9" w:rsidRDefault="00AE5CF8" w:rsidP="00700AB9">
      <w:pPr>
        <w:pStyle w:val="UTitel"/>
      </w:pPr>
      <w:r>
        <w:t>F</w:t>
      </w:r>
      <w:r w:rsidR="00700AB9">
        <w:t>olge bei nicht rechtzeitiger Abgabe eines entsprechenden Attests:</w:t>
      </w:r>
    </w:p>
    <w:p w:rsidR="00700AB9" w:rsidRDefault="00700AB9" w:rsidP="00700AB9">
      <w:pPr>
        <w:pStyle w:val="Text"/>
      </w:pPr>
      <w:r>
        <w:t xml:space="preserve">Gibt ein Schüler die ärztliche Bescheinigung nicht rechtzeitig ab, gilt er als unentschuldigt und hat somit keinen Anspruch auf einen Nachtermin des Leistungsnachweises. Dieser wird dann mit dem Ergebnis </w:t>
      </w:r>
      <w:r>
        <w:rPr>
          <w:bCs/>
        </w:rPr>
        <w:t>„Null Punkte“</w:t>
      </w:r>
      <w:r>
        <w:t xml:space="preserve"> bewertet.</w:t>
      </w:r>
    </w:p>
    <w:p w:rsidR="00FF3232" w:rsidRPr="00FF3232" w:rsidRDefault="00FF3232" w:rsidP="00700AB9">
      <w:pPr>
        <w:pStyle w:val="Text"/>
        <w:rPr>
          <w:b/>
        </w:rPr>
      </w:pPr>
    </w:p>
    <w:p w:rsidR="00FF3232" w:rsidRPr="00FF3232" w:rsidRDefault="00FF3232" w:rsidP="00FF3232">
      <w:pPr>
        <w:tabs>
          <w:tab w:val="left" w:pos="-567"/>
          <w:tab w:val="left" w:pos="284"/>
          <w:tab w:val="left" w:pos="1701"/>
        </w:tabs>
        <w:jc w:val="both"/>
        <w:rPr>
          <w:rFonts w:ascii="Arial" w:hAnsi="Arial" w:cs="Arial"/>
          <w:b/>
        </w:rPr>
      </w:pPr>
      <w:r w:rsidRPr="00FF3232">
        <w:rPr>
          <w:rFonts w:ascii="Arial" w:hAnsi="Arial" w:cs="Arial"/>
          <w:b/>
        </w:rPr>
        <w:t>Verwendung von Mobilfunktelefonen</w:t>
      </w:r>
    </w:p>
    <w:p w:rsidR="00FF3232" w:rsidRPr="00FF3232" w:rsidRDefault="00FF3232" w:rsidP="00FF3232">
      <w:pPr>
        <w:tabs>
          <w:tab w:val="left" w:pos="-567"/>
          <w:tab w:val="left" w:pos="284"/>
          <w:tab w:val="left" w:pos="1701"/>
        </w:tabs>
        <w:jc w:val="both"/>
        <w:rPr>
          <w:rFonts w:ascii="Arial" w:hAnsi="Arial" w:cs="Arial"/>
        </w:rPr>
      </w:pPr>
      <w:r w:rsidRPr="00FF3232">
        <w:rPr>
          <w:rFonts w:ascii="Arial" w:hAnsi="Arial" w:cs="Arial"/>
        </w:rPr>
        <w:t>Zur Verwendung von Mobilfunktelefonen hat das Kultusministerium mit Schreiben vom 04.04.2000 Nr. III/1-04002-6/035394 folgendes verfügt: "Im Rahmen von Prüfungen (Leistungserhebungen) gilt Folgendes: Bei Prüfungen, auf die die Regelungen in den Schul</w:t>
      </w:r>
      <w:r w:rsidRPr="00FF3232">
        <w:rPr>
          <w:rFonts w:ascii="Arial" w:hAnsi="Arial" w:cs="Arial"/>
        </w:rPr>
        <w:softHyphen/>
        <w:t>ordnungen über den Unterschleif anzuwenden sind, stellt auch schon das Mitführen eines aus</w:t>
      </w:r>
      <w:r w:rsidRPr="00FF3232">
        <w:rPr>
          <w:rFonts w:ascii="Arial" w:hAnsi="Arial" w:cs="Arial"/>
        </w:rPr>
        <w:softHyphen/>
        <w:t>geschalteten Mobilfunktelefons das Bereitstellen eines unerlaubten Hilfsmittels dar."</w:t>
      </w:r>
    </w:p>
    <w:p w:rsidR="00FF3232" w:rsidRPr="00FF3232" w:rsidRDefault="00FF3232" w:rsidP="00FF3232">
      <w:pPr>
        <w:tabs>
          <w:tab w:val="left" w:pos="-567"/>
          <w:tab w:val="left" w:pos="284"/>
          <w:tab w:val="left" w:pos="1701"/>
        </w:tabs>
        <w:jc w:val="both"/>
        <w:rPr>
          <w:rFonts w:ascii="Arial" w:hAnsi="Arial" w:cs="Arial"/>
          <w:b/>
          <w:u w:val="single"/>
        </w:rPr>
      </w:pPr>
      <w:r w:rsidRPr="00FF3232">
        <w:rPr>
          <w:rFonts w:ascii="Arial" w:hAnsi="Arial" w:cs="Arial"/>
          <w:b/>
          <w:u w:val="single"/>
        </w:rPr>
        <w:t>Das bedeutet</w:t>
      </w:r>
      <w:r>
        <w:rPr>
          <w:rFonts w:ascii="Arial" w:hAnsi="Arial" w:cs="Arial"/>
          <w:b/>
          <w:u w:val="single"/>
        </w:rPr>
        <w:t xml:space="preserve"> auch</w:t>
      </w:r>
      <w:r w:rsidRPr="00FF3232">
        <w:rPr>
          <w:rFonts w:ascii="Arial" w:hAnsi="Arial" w:cs="Arial"/>
          <w:b/>
          <w:u w:val="single"/>
        </w:rPr>
        <w:t xml:space="preserve">, dass jedem Schüler, der ein Smartphone oder sonstiges digitales Endgerät (Smartwatch …) am Platz dabei hat, egal ob aus- oder eingeschaltet, die </w:t>
      </w:r>
      <w:r>
        <w:rPr>
          <w:rFonts w:ascii="Arial" w:hAnsi="Arial" w:cs="Arial"/>
          <w:b/>
          <w:u w:val="single"/>
        </w:rPr>
        <w:t>Regelung über den Unterschleif angewendet w</w:t>
      </w:r>
      <w:r w:rsidR="00545FE2">
        <w:rPr>
          <w:rFonts w:ascii="Arial" w:hAnsi="Arial" w:cs="Arial"/>
          <w:b/>
          <w:u w:val="single"/>
        </w:rPr>
        <w:t>ird</w:t>
      </w:r>
      <w:r w:rsidRPr="00FF3232">
        <w:rPr>
          <w:rFonts w:ascii="Arial" w:hAnsi="Arial" w:cs="Arial"/>
          <w:b/>
          <w:u w:val="single"/>
        </w:rPr>
        <w:t>.</w:t>
      </w:r>
    </w:p>
    <w:p w:rsidR="00FF3232" w:rsidRPr="00FF3232" w:rsidRDefault="00FF3232" w:rsidP="00700AB9">
      <w:pPr>
        <w:pStyle w:val="Text"/>
        <w:rPr>
          <w:b/>
        </w:rPr>
      </w:pPr>
    </w:p>
    <w:p w:rsidR="00700AB9" w:rsidRDefault="00700AB9" w:rsidP="00700AB9">
      <w:pPr>
        <w:pStyle w:val="UTitel"/>
      </w:pPr>
      <w:r>
        <w:t>Häufige Verspätungen:</w:t>
      </w:r>
    </w:p>
    <w:p w:rsidR="00700AB9" w:rsidRDefault="00700AB9" w:rsidP="00700AB9">
      <w:pPr>
        <w:pStyle w:val="Text"/>
      </w:pPr>
      <w:r>
        <w:t>Schüler, die mehr als drei Mal im Halbjahr aus eigenem Verschulden zu spät erscheinen, können zu einer Nacharbeit am Nachmittag oder am Samstag verpflichtet werden. Bei erheblichen Verspätungen können Schüler auch sofort zur Nacharbeit verpflichtet werden.</w:t>
      </w:r>
    </w:p>
    <w:p w:rsidR="00700AB9" w:rsidRPr="00165EF3" w:rsidRDefault="00700AB9" w:rsidP="00165EF3">
      <w:pPr>
        <w:pStyle w:val="UTitel"/>
      </w:pPr>
      <w:r w:rsidRPr="00165EF3">
        <w:t>Befreiung bzw. Beurlaubung vom Unterricht</w:t>
      </w:r>
    </w:p>
    <w:p w:rsidR="00700AB9" w:rsidRDefault="00700AB9" w:rsidP="00700AB9">
      <w:pPr>
        <w:pStyle w:val="Text"/>
      </w:pPr>
      <w:r>
        <w:t>Beurlaubungen müssen mindestens ein bis zwei Tage vorher beantragt werden.</w:t>
      </w:r>
    </w:p>
    <w:p w:rsidR="00700AB9" w:rsidRDefault="00700AB9" w:rsidP="00700AB9">
      <w:pPr>
        <w:pStyle w:val="Text"/>
      </w:pPr>
      <w:r>
        <w:t xml:space="preserve">Befreiungen während des Unterrichts und Beurlaubungen bis zu einem Tag können vom Klassenleiter genehmigt werden. Bei Beurlaubung von mehreren Tagen muss der Schulleiter zustimmen. </w:t>
      </w:r>
    </w:p>
    <w:p w:rsidR="00700AB9" w:rsidRPr="00EC7689" w:rsidRDefault="00700AB9" w:rsidP="00700AB9">
      <w:pPr>
        <w:pStyle w:val="Text"/>
        <w:rPr>
          <w:b/>
        </w:rPr>
      </w:pPr>
      <w:r w:rsidRPr="00EC7689">
        <w:rPr>
          <w:b/>
        </w:rPr>
        <w:t>Für Fahrstunden wie z.</w:t>
      </w:r>
      <w:r w:rsidR="009965F3">
        <w:rPr>
          <w:b/>
        </w:rPr>
        <w:t xml:space="preserve"> </w:t>
      </w:r>
      <w:r w:rsidRPr="00EC7689">
        <w:rPr>
          <w:b/>
        </w:rPr>
        <w:t xml:space="preserve">B. Autobahnfahrten wird grundsätzlich keine Beurlaubung erteilt. </w:t>
      </w:r>
    </w:p>
    <w:p w:rsidR="00700AB9" w:rsidRDefault="00700AB9" w:rsidP="00700AB9">
      <w:pPr>
        <w:pStyle w:val="Text"/>
      </w:pPr>
    </w:p>
    <w:p w:rsidR="00700AB9" w:rsidRPr="00593A73" w:rsidRDefault="00700AB9" w:rsidP="00700AB9">
      <w:pPr>
        <w:pStyle w:val="berschrift2"/>
        <w:numPr>
          <w:ilvl w:val="1"/>
          <w:numId w:val="3"/>
        </w:numPr>
        <w:rPr>
          <w:b/>
        </w:rPr>
      </w:pPr>
      <w:bookmarkStart w:id="4" w:name="_Toc46929595"/>
      <w:r w:rsidRPr="00593A73">
        <w:rPr>
          <w:b/>
        </w:rPr>
        <w:t>Versicherungen</w:t>
      </w:r>
      <w:bookmarkEnd w:id="4"/>
    </w:p>
    <w:p w:rsidR="00700AB9" w:rsidRDefault="00700AB9" w:rsidP="00700AB9">
      <w:pPr>
        <w:pStyle w:val="Text"/>
      </w:pPr>
      <w:r>
        <w:t>Jeder Schüler ist sowohl im Unterricht als auch bei Schulveranstaltungen unfallversi</w:t>
      </w:r>
      <w:r>
        <w:softHyphen/>
        <w:t>chert. Dies gilt auch für den dabei zurückzulegenden, direkten Weg von und zur Woh</w:t>
      </w:r>
      <w:r>
        <w:softHyphen/>
        <w:t>nung. Melden Sie bitte Unfälle mit Körperschäden sofort der Schule. Dem behandeln</w:t>
      </w:r>
      <w:r>
        <w:softHyphen/>
        <w:t xml:space="preserve">den Arzt oder dem Krankenhaus erklären Sie vor der Behandlung, dass es sich um einen Schulunfall handelt. </w:t>
      </w:r>
      <w:r w:rsidR="00184395">
        <w:t>(Versicherung in der fpA siehe Punkt 1.5 und 2)</w:t>
      </w:r>
    </w:p>
    <w:p w:rsidR="00053005" w:rsidRDefault="00053005" w:rsidP="00700AB9">
      <w:pPr>
        <w:pStyle w:val="Text"/>
      </w:pPr>
    </w:p>
    <w:p w:rsidR="00053005" w:rsidRDefault="00053005" w:rsidP="00053005">
      <w:pPr>
        <w:pStyle w:val="Text"/>
      </w:pPr>
    </w:p>
    <w:p w:rsidR="00053005" w:rsidRDefault="00053005" w:rsidP="00C37092">
      <w:pPr>
        <w:pStyle w:val="berschrift2"/>
        <w:numPr>
          <w:ilvl w:val="1"/>
          <w:numId w:val="3"/>
        </w:numPr>
        <w:rPr>
          <w:b/>
        </w:rPr>
      </w:pPr>
      <w:r w:rsidRPr="00053005">
        <w:rPr>
          <w:b/>
        </w:rPr>
        <w:t>Wertgegenstände</w:t>
      </w:r>
    </w:p>
    <w:p w:rsidR="00053005" w:rsidRPr="00053005" w:rsidRDefault="00053005" w:rsidP="00053005">
      <w:r>
        <w:rPr>
          <w:rFonts w:ascii="Arial" w:hAnsi="Arial" w:cs="Arial"/>
        </w:rPr>
        <w:t>Die SchülerInnen sind für Wertgegenstände selbst verantwortlich. Bei Verlassen des Klassenzimmers müssen Wertgegenstände (Handy, Geldbeutel…) mitgenommen werden. Die Schule haftet nicht bei Diebstahl.</w:t>
      </w:r>
    </w:p>
    <w:p w:rsidR="009965F3" w:rsidRPr="004E26BA" w:rsidRDefault="009965F3" w:rsidP="00700AB9">
      <w:pPr>
        <w:tabs>
          <w:tab w:val="left" w:pos="3060"/>
          <w:tab w:val="left" w:pos="4500"/>
          <w:tab w:val="left" w:pos="6120"/>
        </w:tabs>
        <w:rPr>
          <w:rFonts w:ascii="Arial" w:hAnsi="Arial" w:cs="Arial"/>
          <w:b/>
          <w:bCs/>
        </w:rPr>
      </w:pPr>
    </w:p>
    <w:p w:rsidR="00700AB9" w:rsidRPr="00593A73" w:rsidRDefault="00700AB9" w:rsidP="00700AB9">
      <w:pPr>
        <w:pStyle w:val="berschrift2"/>
        <w:numPr>
          <w:ilvl w:val="1"/>
          <w:numId w:val="3"/>
        </w:numPr>
        <w:rPr>
          <w:b/>
        </w:rPr>
      </w:pPr>
      <w:bookmarkStart w:id="5" w:name="_Toc46929596"/>
      <w:r w:rsidRPr="00593A73">
        <w:rPr>
          <w:b/>
        </w:rPr>
        <w:t>Datenschutz</w:t>
      </w:r>
      <w:bookmarkEnd w:id="5"/>
      <w:r w:rsidRPr="00593A73">
        <w:rPr>
          <w:b/>
        </w:rPr>
        <w:t xml:space="preserve"> </w:t>
      </w:r>
    </w:p>
    <w:p w:rsidR="00700AB9" w:rsidRDefault="00700AB9" w:rsidP="00700AB9">
      <w:pPr>
        <w:tabs>
          <w:tab w:val="left" w:pos="3060"/>
          <w:tab w:val="left" w:pos="4500"/>
          <w:tab w:val="left" w:pos="6120"/>
        </w:tabs>
        <w:rPr>
          <w:rFonts w:ascii="Arial" w:hAnsi="Arial" w:cs="Arial"/>
          <w:b/>
          <w:bCs/>
        </w:rPr>
      </w:pPr>
      <w:r w:rsidRPr="00C804D5">
        <w:rPr>
          <w:rFonts w:ascii="Arial" w:hAnsi="Arial" w:cs="Arial"/>
        </w:rPr>
        <w:t>Über alle den Schüler betreffende Daten und Vorgänge wird Dritten gegenüber keine Auskunft gegeben</w:t>
      </w:r>
      <w:r w:rsidR="006A6EE7">
        <w:rPr>
          <w:rFonts w:ascii="Arial" w:hAnsi="Arial" w:cs="Arial"/>
        </w:rPr>
        <w:t xml:space="preserve"> (Ausnahme: Adresse u ä. an FPA-Betriebe)</w:t>
      </w:r>
      <w:r w:rsidRPr="00C804D5">
        <w:rPr>
          <w:rFonts w:ascii="Arial" w:hAnsi="Arial" w:cs="Arial"/>
        </w:rPr>
        <w:t>. Die Erziehungsberechtigten und Eltern werden ausführlich infor</w:t>
      </w:r>
      <w:r w:rsidRPr="00C804D5">
        <w:rPr>
          <w:rFonts w:ascii="Arial" w:hAnsi="Arial" w:cs="Arial"/>
        </w:rPr>
        <w:softHyphen/>
        <w:t xml:space="preserve">miert und beraten. Die Eltern und Erziehungsberechtigten von volljährigen Schülern werden über Noten, Absenzen usw. informiert, außer es liegt </w:t>
      </w:r>
      <w:r w:rsidR="009965F3">
        <w:rPr>
          <w:rFonts w:ascii="Arial" w:hAnsi="Arial" w:cs="Arial"/>
        </w:rPr>
        <w:t xml:space="preserve">eine schriftliche Erklärung des </w:t>
      </w:r>
      <w:r w:rsidRPr="00C804D5">
        <w:rPr>
          <w:rFonts w:ascii="Arial" w:hAnsi="Arial" w:cs="Arial"/>
        </w:rPr>
        <w:t>volljährigen Schülers vor</w:t>
      </w:r>
      <w:r w:rsidR="009965F3">
        <w:rPr>
          <w:rFonts w:ascii="Arial" w:hAnsi="Arial" w:cs="Arial"/>
        </w:rPr>
        <w:t>, dass er dies nicht wünscht</w:t>
      </w:r>
      <w:r w:rsidRPr="00C804D5">
        <w:rPr>
          <w:rFonts w:ascii="Arial" w:hAnsi="Arial" w:cs="Arial"/>
        </w:rPr>
        <w:t>. Telefonische Auskünfte über Schülerdaten können aus Gründen des Datenschutzes nicht gegeben werden.</w:t>
      </w:r>
      <w:r w:rsidRPr="00C804D5">
        <w:rPr>
          <w:rFonts w:ascii="Arial" w:hAnsi="Arial" w:cs="Arial"/>
        </w:rPr>
        <w:br/>
      </w:r>
    </w:p>
    <w:p w:rsidR="0039614C" w:rsidRPr="00C804D5" w:rsidRDefault="0039614C" w:rsidP="00700AB9">
      <w:pPr>
        <w:tabs>
          <w:tab w:val="left" w:pos="3060"/>
          <w:tab w:val="left" w:pos="4500"/>
          <w:tab w:val="left" w:pos="6120"/>
        </w:tabs>
        <w:rPr>
          <w:rFonts w:ascii="Arial" w:hAnsi="Arial" w:cs="Arial"/>
          <w:b/>
          <w:bCs/>
        </w:rPr>
      </w:pPr>
    </w:p>
    <w:p w:rsidR="00700AB9" w:rsidRPr="00593A73" w:rsidRDefault="00705B54" w:rsidP="00700AB9">
      <w:pPr>
        <w:pStyle w:val="berschrift2"/>
        <w:numPr>
          <w:ilvl w:val="1"/>
          <w:numId w:val="3"/>
        </w:numPr>
        <w:rPr>
          <w:b/>
        </w:rPr>
      </w:pPr>
      <w:bookmarkStart w:id="6" w:name="_Toc46929597"/>
      <w:r>
        <w:rPr>
          <w:b/>
        </w:rPr>
        <w:t>Kosten, die von Schülern zu tragen sind</w:t>
      </w:r>
      <w:bookmarkEnd w:id="6"/>
      <w:r w:rsidR="00700AB9" w:rsidRPr="00593A73">
        <w:rPr>
          <w:b/>
        </w:rPr>
        <w:t xml:space="preserve"> </w:t>
      </w:r>
    </w:p>
    <w:p w:rsidR="00705B54" w:rsidRPr="00705B54" w:rsidRDefault="00705B54" w:rsidP="00700AB9">
      <w:pPr>
        <w:tabs>
          <w:tab w:val="left" w:pos="3060"/>
          <w:tab w:val="left" w:pos="4500"/>
          <w:tab w:val="left" w:pos="6120"/>
        </w:tabs>
        <w:rPr>
          <w:rFonts w:ascii="Arial" w:hAnsi="Arial" w:cs="Arial"/>
          <w:u w:val="single"/>
        </w:rPr>
      </w:pPr>
      <w:r w:rsidRPr="00705B54">
        <w:rPr>
          <w:rFonts w:ascii="Arial" w:hAnsi="Arial" w:cs="Arial"/>
          <w:u w:val="single"/>
        </w:rPr>
        <w:t>Kopierkosten</w:t>
      </w:r>
    </w:p>
    <w:p w:rsidR="00700AB9" w:rsidRDefault="00700AB9" w:rsidP="00700AB9">
      <w:pPr>
        <w:tabs>
          <w:tab w:val="left" w:pos="3060"/>
          <w:tab w:val="left" w:pos="4500"/>
          <w:tab w:val="left" w:pos="6120"/>
        </w:tabs>
        <w:rPr>
          <w:rFonts w:ascii="Arial" w:hAnsi="Arial" w:cs="Arial"/>
        </w:rPr>
      </w:pPr>
      <w:r w:rsidRPr="00C804D5">
        <w:rPr>
          <w:rFonts w:ascii="Arial" w:hAnsi="Arial" w:cs="Arial"/>
        </w:rPr>
        <w:t>Gemäß eines Beschlusses des Schulforums und im Einvernehmen mit dem Sachauf</w:t>
      </w:r>
      <w:r w:rsidRPr="00C804D5">
        <w:rPr>
          <w:rFonts w:ascii="Arial" w:hAnsi="Arial" w:cs="Arial"/>
        </w:rPr>
        <w:softHyphen/>
        <w:t xml:space="preserve">wandsträger und der Lehrerkonferenz haben alle Schüler für die ausgegebenen Kopien einen Betrag von </w:t>
      </w:r>
      <w:r w:rsidR="00830281">
        <w:rPr>
          <w:rFonts w:ascii="Arial" w:hAnsi="Arial" w:cs="Arial"/>
        </w:rPr>
        <w:t>9</w:t>
      </w:r>
      <w:r w:rsidR="00165EF3">
        <w:rPr>
          <w:rFonts w:ascii="Arial" w:hAnsi="Arial" w:cs="Arial"/>
        </w:rPr>
        <w:t xml:space="preserve">,00 € </w:t>
      </w:r>
      <w:r w:rsidRPr="00C804D5">
        <w:rPr>
          <w:rFonts w:ascii="Arial" w:hAnsi="Arial" w:cs="Arial"/>
        </w:rPr>
        <w:t xml:space="preserve">in den 11. </w:t>
      </w:r>
      <w:r w:rsidR="00415E1E">
        <w:rPr>
          <w:rFonts w:ascii="Arial" w:hAnsi="Arial" w:cs="Arial"/>
        </w:rPr>
        <w:t>FOS-</w:t>
      </w:r>
      <w:r w:rsidRPr="00C804D5">
        <w:rPr>
          <w:rFonts w:ascii="Arial" w:hAnsi="Arial" w:cs="Arial"/>
        </w:rPr>
        <w:t xml:space="preserve">Klassen und </w:t>
      </w:r>
      <w:r w:rsidR="00165EF3">
        <w:rPr>
          <w:rFonts w:ascii="Arial" w:hAnsi="Arial" w:cs="Arial"/>
        </w:rPr>
        <w:t>1</w:t>
      </w:r>
      <w:r w:rsidR="00830281">
        <w:rPr>
          <w:rFonts w:ascii="Arial" w:hAnsi="Arial" w:cs="Arial"/>
        </w:rPr>
        <w:t>5</w:t>
      </w:r>
      <w:r w:rsidR="00165EF3">
        <w:rPr>
          <w:rFonts w:ascii="Arial" w:hAnsi="Arial" w:cs="Arial"/>
        </w:rPr>
        <w:t>,00 €</w:t>
      </w:r>
      <w:r w:rsidRPr="00C804D5">
        <w:rPr>
          <w:rFonts w:ascii="Arial" w:hAnsi="Arial" w:cs="Arial"/>
        </w:rPr>
        <w:t xml:space="preserve"> in den </w:t>
      </w:r>
      <w:r w:rsidR="0096067E">
        <w:rPr>
          <w:rFonts w:ascii="Arial" w:hAnsi="Arial" w:cs="Arial"/>
        </w:rPr>
        <w:t>übrigen Klassen</w:t>
      </w:r>
      <w:r w:rsidRPr="00C804D5">
        <w:rPr>
          <w:rFonts w:ascii="Arial" w:hAnsi="Arial" w:cs="Arial"/>
        </w:rPr>
        <w:t xml:space="preserve"> pro Schuljahr zu entrichten.</w:t>
      </w:r>
    </w:p>
    <w:p w:rsidR="00705B54" w:rsidRPr="00705B54" w:rsidRDefault="00705B54" w:rsidP="00700AB9">
      <w:pPr>
        <w:tabs>
          <w:tab w:val="left" w:pos="3060"/>
          <w:tab w:val="left" w:pos="4500"/>
          <w:tab w:val="left" w:pos="6120"/>
        </w:tabs>
        <w:rPr>
          <w:rFonts w:ascii="Arial" w:hAnsi="Arial" w:cs="Arial"/>
          <w:b/>
          <w:bCs/>
          <w:u w:val="single"/>
        </w:rPr>
      </w:pPr>
      <w:r w:rsidRPr="00705B54">
        <w:rPr>
          <w:rFonts w:ascii="Arial" w:hAnsi="Arial" w:cs="Arial"/>
          <w:u w:val="single"/>
        </w:rPr>
        <w:t>Versicherungskosten für die fpA</w:t>
      </w:r>
    </w:p>
    <w:p w:rsidR="00830281" w:rsidRDefault="00705B54" w:rsidP="00700AB9">
      <w:pPr>
        <w:tabs>
          <w:tab w:val="left" w:pos="3060"/>
          <w:tab w:val="left" w:pos="4500"/>
          <w:tab w:val="left" w:pos="6120"/>
        </w:tabs>
        <w:rPr>
          <w:rFonts w:ascii="Arial" w:hAnsi="Arial" w:cs="Arial"/>
        </w:rPr>
      </w:pPr>
      <w:r w:rsidRPr="00705B54">
        <w:rPr>
          <w:rFonts w:ascii="Arial" w:hAnsi="Arial" w:cs="Arial"/>
        </w:rPr>
        <w:t>Für die fachpraktische Ausbildu</w:t>
      </w:r>
      <w:r w:rsidR="004E26BA">
        <w:rPr>
          <w:rFonts w:ascii="Arial" w:hAnsi="Arial" w:cs="Arial"/>
        </w:rPr>
        <w:t>ng ist in der 11. Klasse</w:t>
      </w:r>
      <w:r w:rsidRPr="00705B54">
        <w:rPr>
          <w:rFonts w:ascii="Arial" w:hAnsi="Arial" w:cs="Arial"/>
        </w:rPr>
        <w:t xml:space="preserve"> eine Haftpflichtversicherung von 6,00 € abzuschließen. Sie trägt die von gewöhnlichen Haftpflichtversicherungen ausgeschlossenen Risiken bei der Ausbildung in Betrieb und Schulwerkstätte. </w:t>
      </w:r>
    </w:p>
    <w:p w:rsidR="00700AB9" w:rsidRPr="00705B54" w:rsidRDefault="00830281" w:rsidP="00700AB9">
      <w:pPr>
        <w:tabs>
          <w:tab w:val="left" w:pos="3060"/>
          <w:tab w:val="left" w:pos="4500"/>
          <w:tab w:val="left" w:pos="6120"/>
        </w:tabs>
        <w:rPr>
          <w:rFonts w:ascii="Arial" w:hAnsi="Arial" w:cs="Arial"/>
        </w:rPr>
      </w:pPr>
      <w:r>
        <w:rPr>
          <w:rFonts w:ascii="Arial" w:hAnsi="Arial" w:cs="Arial"/>
        </w:rPr>
        <w:t xml:space="preserve">Für den </w:t>
      </w:r>
      <w:r w:rsidRPr="00830281">
        <w:rPr>
          <w:rFonts w:ascii="Arial" w:hAnsi="Arial" w:cs="Arial"/>
          <w:u w:val="single"/>
        </w:rPr>
        <w:t>Jahresbericht</w:t>
      </w:r>
      <w:r>
        <w:rPr>
          <w:rFonts w:ascii="Arial" w:hAnsi="Arial" w:cs="Arial"/>
        </w:rPr>
        <w:t>, den jeder Schüler erhält, werden 5,00 € eingesammelt.</w:t>
      </w:r>
      <w:r w:rsidR="00705B54" w:rsidRPr="00705B54">
        <w:rPr>
          <w:rFonts w:ascii="Arial" w:hAnsi="Arial" w:cs="Arial"/>
        </w:rPr>
        <w:br/>
      </w:r>
    </w:p>
    <w:p w:rsidR="00700AB9" w:rsidRPr="00593A73" w:rsidRDefault="00700AB9" w:rsidP="00700AB9">
      <w:pPr>
        <w:pStyle w:val="berschrift2"/>
        <w:numPr>
          <w:ilvl w:val="1"/>
          <w:numId w:val="3"/>
        </w:numPr>
        <w:rPr>
          <w:b/>
        </w:rPr>
      </w:pPr>
      <w:bookmarkStart w:id="7" w:name="_Toc46929598"/>
      <w:r w:rsidRPr="00593A73">
        <w:rPr>
          <w:b/>
        </w:rPr>
        <w:t>Bilder und Daten von Schülern im Internet und im Jahresbericht</w:t>
      </w:r>
      <w:bookmarkEnd w:id="7"/>
    </w:p>
    <w:p w:rsidR="00700AB9" w:rsidRDefault="00700AB9" w:rsidP="00700AB9">
      <w:pPr>
        <w:pStyle w:val="Textkrper-Zeileneinzug"/>
      </w:pPr>
      <w:r>
        <w:t>Wie schon seit Jahrzehnten wollen wir künftig auch Klassenfotos im Jahresbericht abdrucken. Darüber hinaus wollen wir auf der Homepage der Schule auch mit Bildern von Klassenfahrten, Schulfeiern, Unterrichtsprojekten, Siegern bei Wettbewerben usw. im Internet einen Einblick in das Schulleben geben. Dazu ist nach aktueller Rechtslage das Einverständn</w:t>
      </w:r>
      <w:r w:rsidR="00FB2B15">
        <w:t>is der Schülerinnen und Schüler</w:t>
      </w:r>
      <w:r>
        <w:t xml:space="preserve"> bzw. der Erziehungs-berechtigten bei minderjährigen Schülern nötig. </w:t>
      </w:r>
    </w:p>
    <w:p w:rsidR="0003073A" w:rsidRDefault="0003073A">
      <w:pPr>
        <w:rPr>
          <w:rFonts w:ascii="Arial" w:hAnsi="Arial" w:cs="Arial"/>
        </w:rPr>
      </w:pPr>
      <w:r>
        <w:br w:type="page"/>
      </w:r>
    </w:p>
    <w:p w:rsidR="0090520A" w:rsidRPr="00436208" w:rsidRDefault="0090520A" w:rsidP="0090520A">
      <w:pPr>
        <w:pStyle w:val="berschrift2"/>
        <w:numPr>
          <w:ilvl w:val="1"/>
          <w:numId w:val="3"/>
        </w:numPr>
        <w:rPr>
          <w:b/>
          <w:lang w:val="en-US"/>
        </w:rPr>
      </w:pPr>
      <w:bookmarkStart w:id="8" w:name="_Toc46929599"/>
      <w:r w:rsidRPr="00436208">
        <w:rPr>
          <w:b/>
          <w:lang w:val="en-US"/>
        </w:rPr>
        <w:t>H A U S O R D N U N G</w:t>
      </w:r>
      <w:bookmarkEnd w:id="8"/>
    </w:p>
    <w:p w:rsidR="0090520A" w:rsidRPr="00962546" w:rsidRDefault="0090520A" w:rsidP="0090520A">
      <w:pPr>
        <w:tabs>
          <w:tab w:val="right" w:pos="-1985"/>
          <w:tab w:val="left" w:pos="-567"/>
          <w:tab w:val="right" w:pos="567"/>
          <w:tab w:val="left" w:pos="851"/>
        </w:tabs>
        <w:ind w:left="851" w:hanging="851"/>
        <w:jc w:val="both"/>
        <w:rPr>
          <w:rFonts w:ascii="Arial" w:hAnsi="Arial" w:cs="Arial"/>
        </w:rPr>
      </w:pPr>
      <w:r w:rsidRPr="00962546">
        <w:rPr>
          <w:rFonts w:ascii="Arial" w:hAnsi="Arial" w:cs="Arial"/>
          <w:lang w:val="en-GB"/>
        </w:rPr>
        <w:tab/>
      </w:r>
      <w:r w:rsidR="00A01BCB">
        <w:rPr>
          <w:rFonts w:ascii="Arial" w:hAnsi="Arial" w:cs="Arial"/>
        </w:rPr>
        <w:t>1.</w:t>
      </w:r>
      <w:r w:rsidR="00A01BCB">
        <w:rPr>
          <w:rFonts w:ascii="Arial" w:hAnsi="Arial" w:cs="Arial"/>
        </w:rPr>
        <w:tab/>
        <w:t>Die Schule ist ab 7:</w:t>
      </w:r>
      <w:r w:rsidRPr="00962546">
        <w:rPr>
          <w:rFonts w:ascii="Arial" w:hAnsi="Arial" w:cs="Arial"/>
        </w:rPr>
        <w:t>00 Uhr geöffnet.</w:t>
      </w:r>
    </w:p>
    <w:p w:rsidR="0090520A" w:rsidRPr="00962546" w:rsidRDefault="0090520A" w:rsidP="0090520A">
      <w:pPr>
        <w:tabs>
          <w:tab w:val="right" w:pos="567"/>
          <w:tab w:val="left" w:pos="851"/>
        </w:tabs>
        <w:ind w:left="851" w:hanging="851"/>
        <w:jc w:val="both"/>
        <w:rPr>
          <w:rFonts w:ascii="Arial" w:hAnsi="Arial" w:cs="Arial"/>
        </w:rPr>
      </w:pPr>
      <w:r w:rsidRPr="00962546">
        <w:rPr>
          <w:rFonts w:ascii="Arial" w:hAnsi="Arial" w:cs="Arial"/>
        </w:rPr>
        <w:tab/>
        <w:t>2.</w:t>
      </w:r>
      <w:r w:rsidRPr="00962546">
        <w:rPr>
          <w:rFonts w:ascii="Arial" w:hAnsi="Arial" w:cs="Arial"/>
        </w:rPr>
        <w:tab/>
        <w:t>Die Zeit vor dem Unterricht dient zur Vorbereitung auf die nächste Stunde. Beim Stundenwechsel verbleiben die Schüler in ihren Klassenräumen, soweit sie nicht Fachräume aufzusuchen haben.</w:t>
      </w:r>
    </w:p>
    <w:p w:rsidR="0090520A" w:rsidRPr="00962546" w:rsidRDefault="0090520A" w:rsidP="0090520A">
      <w:pPr>
        <w:tabs>
          <w:tab w:val="right" w:pos="567"/>
          <w:tab w:val="left" w:pos="851"/>
        </w:tabs>
        <w:ind w:left="851" w:hanging="851"/>
        <w:jc w:val="both"/>
        <w:rPr>
          <w:rFonts w:ascii="Arial" w:hAnsi="Arial" w:cs="Arial"/>
        </w:rPr>
      </w:pPr>
      <w:r w:rsidRPr="00962546">
        <w:rPr>
          <w:rFonts w:ascii="Arial" w:hAnsi="Arial" w:cs="Arial"/>
        </w:rPr>
        <w:tab/>
        <w:t>3.</w:t>
      </w:r>
      <w:r w:rsidRPr="00962546">
        <w:rPr>
          <w:rFonts w:ascii="Arial" w:hAnsi="Arial" w:cs="Arial"/>
        </w:rPr>
        <w:tab/>
        <w:t>Im Klassenzimmer ist jeder einzelne für Sauberkeit und Ordnung an seinem Platz verantwortlich. Auch auf den Fluren, Toiletten und in den Außenanlagen ist auf Sauberkeit zu achten. Soll das Klassenzimmer ausgeschmückt werden, so ist dies im Benehmen mit dem Klassenleiter und dem Hausmeister durchzuführen.</w:t>
      </w:r>
    </w:p>
    <w:p w:rsidR="00205106" w:rsidRDefault="0090520A" w:rsidP="0090520A">
      <w:pPr>
        <w:tabs>
          <w:tab w:val="right" w:pos="567"/>
          <w:tab w:val="left" w:pos="851"/>
        </w:tabs>
        <w:ind w:left="851" w:hanging="851"/>
        <w:jc w:val="both"/>
        <w:rPr>
          <w:rFonts w:ascii="Arial" w:hAnsi="Arial" w:cs="Arial"/>
        </w:rPr>
      </w:pPr>
      <w:r w:rsidRPr="00962546">
        <w:rPr>
          <w:rFonts w:ascii="Arial" w:hAnsi="Arial" w:cs="Arial"/>
        </w:rPr>
        <w:tab/>
        <w:t>4.</w:t>
      </w:r>
      <w:r w:rsidRPr="00962546">
        <w:rPr>
          <w:rFonts w:ascii="Arial" w:hAnsi="Arial" w:cs="Arial"/>
        </w:rPr>
        <w:tab/>
        <w:t>Wertstoffe sind gesondert zu sammeln. Flaschen müssen zur Verkaufsstelle der Schule zurückgebracht werden.</w:t>
      </w:r>
      <w:r w:rsidR="00205106">
        <w:rPr>
          <w:rFonts w:ascii="Arial" w:hAnsi="Arial" w:cs="Arial"/>
        </w:rPr>
        <w:t xml:space="preserve"> Es ist nicht gestattet, Kaffeebecher in die Klassenzimmer mitzubringen. Getränkeflaschen sind in den Klassenzimmern erlaubt.</w:t>
      </w:r>
    </w:p>
    <w:p w:rsidR="0090520A" w:rsidRPr="00962546" w:rsidRDefault="0090520A" w:rsidP="0090520A">
      <w:pPr>
        <w:tabs>
          <w:tab w:val="right" w:pos="567"/>
          <w:tab w:val="left" w:pos="851"/>
        </w:tabs>
        <w:ind w:left="851" w:hanging="851"/>
        <w:jc w:val="both"/>
        <w:rPr>
          <w:rFonts w:ascii="Arial" w:hAnsi="Arial" w:cs="Arial"/>
        </w:rPr>
      </w:pPr>
      <w:r w:rsidRPr="00962546">
        <w:rPr>
          <w:rFonts w:ascii="Arial" w:hAnsi="Arial" w:cs="Arial"/>
        </w:rPr>
        <w:tab/>
        <w:t>5.</w:t>
      </w:r>
      <w:r w:rsidRPr="00962546">
        <w:rPr>
          <w:rFonts w:ascii="Arial" w:hAnsi="Arial" w:cs="Arial"/>
        </w:rPr>
        <w:tab/>
        <w:t>Zu Beginn jeder Woche übernehmen zwei Schüler in der Klasse den Ordnungsdienst. Sie sind für die Reinigung der Tafel</w:t>
      </w:r>
      <w:r w:rsidR="00343592">
        <w:rPr>
          <w:rFonts w:ascii="Arial" w:hAnsi="Arial" w:cs="Arial"/>
        </w:rPr>
        <w:t xml:space="preserve"> und</w:t>
      </w:r>
      <w:r w:rsidRPr="00962546">
        <w:rPr>
          <w:rFonts w:ascii="Arial" w:hAnsi="Arial" w:cs="Arial"/>
        </w:rPr>
        <w:t xml:space="preserve"> für die Bereitstellung von Kreide zuständig.</w:t>
      </w:r>
    </w:p>
    <w:p w:rsidR="0090520A" w:rsidRPr="00962546" w:rsidRDefault="0090520A" w:rsidP="0090520A">
      <w:pPr>
        <w:tabs>
          <w:tab w:val="right" w:pos="567"/>
          <w:tab w:val="left" w:pos="851"/>
        </w:tabs>
        <w:ind w:left="851" w:hanging="851"/>
        <w:jc w:val="both"/>
        <w:rPr>
          <w:rFonts w:ascii="Arial" w:hAnsi="Arial" w:cs="Arial"/>
        </w:rPr>
      </w:pPr>
      <w:r w:rsidRPr="00962546">
        <w:rPr>
          <w:rFonts w:ascii="Arial" w:hAnsi="Arial" w:cs="Arial"/>
        </w:rPr>
        <w:tab/>
        <w:t>6.</w:t>
      </w:r>
      <w:r w:rsidRPr="00962546">
        <w:rPr>
          <w:rFonts w:ascii="Arial" w:hAnsi="Arial" w:cs="Arial"/>
        </w:rPr>
        <w:tab/>
        <w:t>Nach Beendigung des Unterrichts sind:</w:t>
      </w:r>
    </w:p>
    <w:p w:rsidR="0090520A" w:rsidRPr="00962546" w:rsidRDefault="0090520A" w:rsidP="0090520A">
      <w:pPr>
        <w:tabs>
          <w:tab w:val="right" w:pos="567"/>
          <w:tab w:val="left" w:pos="851"/>
          <w:tab w:val="left" w:pos="1134"/>
        </w:tabs>
        <w:ind w:left="851" w:hanging="851"/>
        <w:jc w:val="both"/>
        <w:rPr>
          <w:rFonts w:ascii="Arial" w:hAnsi="Arial" w:cs="Arial"/>
        </w:rPr>
      </w:pPr>
      <w:r w:rsidRPr="00962546">
        <w:rPr>
          <w:rFonts w:ascii="Arial" w:hAnsi="Arial" w:cs="Arial"/>
        </w:rPr>
        <w:tab/>
      </w:r>
      <w:r w:rsidRPr="00962546">
        <w:rPr>
          <w:rFonts w:ascii="Arial" w:hAnsi="Arial" w:cs="Arial"/>
        </w:rPr>
        <w:tab/>
        <w:t>a)</w:t>
      </w:r>
      <w:r w:rsidRPr="00962546">
        <w:rPr>
          <w:rFonts w:ascii="Arial" w:hAnsi="Arial" w:cs="Arial"/>
        </w:rPr>
        <w:tab/>
        <w:t>die Stühle auf die Tische zu stellen</w:t>
      </w:r>
    </w:p>
    <w:p w:rsidR="0090520A" w:rsidRPr="00962546" w:rsidRDefault="0090520A" w:rsidP="0090520A">
      <w:pPr>
        <w:tabs>
          <w:tab w:val="right" w:pos="567"/>
          <w:tab w:val="left" w:pos="851"/>
          <w:tab w:val="left" w:pos="1134"/>
        </w:tabs>
        <w:ind w:left="851" w:hanging="851"/>
        <w:jc w:val="both"/>
        <w:rPr>
          <w:rFonts w:ascii="Arial" w:hAnsi="Arial" w:cs="Arial"/>
        </w:rPr>
      </w:pPr>
      <w:r w:rsidRPr="00962546">
        <w:rPr>
          <w:rFonts w:ascii="Arial" w:hAnsi="Arial" w:cs="Arial"/>
        </w:rPr>
        <w:tab/>
      </w:r>
      <w:r w:rsidRPr="00962546">
        <w:rPr>
          <w:rFonts w:ascii="Arial" w:hAnsi="Arial" w:cs="Arial"/>
        </w:rPr>
        <w:tab/>
        <w:t>b)</w:t>
      </w:r>
      <w:r w:rsidRPr="00962546">
        <w:rPr>
          <w:rFonts w:ascii="Arial" w:hAnsi="Arial" w:cs="Arial"/>
        </w:rPr>
        <w:tab/>
        <w:t>die Fenster zu schließen</w:t>
      </w:r>
    </w:p>
    <w:p w:rsidR="00C56BB8" w:rsidRPr="00962546" w:rsidRDefault="0090520A" w:rsidP="00C56BB8">
      <w:pPr>
        <w:tabs>
          <w:tab w:val="right" w:pos="567"/>
          <w:tab w:val="left" w:pos="851"/>
          <w:tab w:val="left" w:pos="1134"/>
        </w:tabs>
        <w:ind w:left="851" w:hanging="851"/>
        <w:jc w:val="both"/>
        <w:rPr>
          <w:rFonts w:ascii="Arial" w:hAnsi="Arial" w:cs="Arial"/>
        </w:rPr>
      </w:pPr>
      <w:r w:rsidRPr="00962546">
        <w:rPr>
          <w:rFonts w:ascii="Arial" w:hAnsi="Arial" w:cs="Arial"/>
        </w:rPr>
        <w:tab/>
      </w:r>
      <w:r w:rsidRPr="00962546">
        <w:rPr>
          <w:rFonts w:ascii="Arial" w:hAnsi="Arial" w:cs="Arial"/>
        </w:rPr>
        <w:tab/>
        <w:t>c)</w:t>
      </w:r>
      <w:r w:rsidRPr="00962546">
        <w:rPr>
          <w:rFonts w:ascii="Arial" w:hAnsi="Arial" w:cs="Arial"/>
        </w:rPr>
        <w:tab/>
        <w:t>das Licht abzuschalten</w:t>
      </w:r>
      <w:r w:rsidR="00C56BB8">
        <w:rPr>
          <w:rFonts w:ascii="Arial" w:hAnsi="Arial" w:cs="Arial"/>
        </w:rPr>
        <w:t xml:space="preserve"> und evtl. Beamer und Dokumentenkamera ausschalten,</w:t>
      </w:r>
    </w:p>
    <w:p w:rsidR="00CF6654" w:rsidRPr="00CF6654" w:rsidRDefault="0090520A" w:rsidP="00CF6654">
      <w:pPr>
        <w:numPr>
          <w:ilvl w:val="0"/>
          <w:numId w:val="14"/>
        </w:numPr>
        <w:tabs>
          <w:tab w:val="right" w:pos="567"/>
          <w:tab w:val="left" w:pos="851"/>
          <w:tab w:val="left" w:pos="1134"/>
          <w:tab w:val="left" w:pos="1215"/>
        </w:tabs>
        <w:overflowPunct w:val="0"/>
        <w:autoSpaceDE w:val="0"/>
        <w:autoSpaceDN w:val="0"/>
        <w:adjustRightInd w:val="0"/>
        <w:ind w:left="1215"/>
        <w:jc w:val="both"/>
        <w:textAlignment w:val="baseline"/>
        <w:rPr>
          <w:rFonts w:ascii="Arial" w:hAnsi="Arial" w:cs="Arial"/>
        </w:rPr>
      </w:pPr>
      <w:r w:rsidRPr="00962546">
        <w:rPr>
          <w:rFonts w:ascii="Arial" w:hAnsi="Arial" w:cs="Arial"/>
        </w:rPr>
        <w:t>die Tafeln vom Ordnungsdienst zu säubern</w:t>
      </w:r>
      <w:r w:rsidR="00CF6654">
        <w:rPr>
          <w:rFonts w:ascii="Arial" w:hAnsi="Arial" w:cs="Arial"/>
        </w:rPr>
        <w:t>.</w:t>
      </w:r>
    </w:p>
    <w:p w:rsidR="0090520A" w:rsidRPr="00962546" w:rsidRDefault="0090520A" w:rsidP="0090520A">
      <w:pPr>
        <w:tabs>
          <w:tab w:val="right" w:pos="567"/>
          <w:tab w:val="left" w:pos="851"/>
          <w:tab w:val="left" w:pos="1134"/>
        </w:tabs>
        <w:ind w:left="855"/>
        <w:jc w:val="both"/>
        <w:rPr>
          <w:rFonts w:ascii="Arial" w:hAnsi="Arial" w:cs="Arial"/>
        </w:rPr>
      </w:pPr>
      <w:r w:rsidRPr="00962546">
        <w:rPr>
          <w:rFonts w:ascii="Arial" w:hAnsi="Arial" w:cs="Arial"/>
        </w:rPr>
        <w:t>Die Lehrkraft der letzten Unterrichtsstunde überprüft Ordnung und Sauberkeit des Unterrichtsraumes.</w:t>
      </w:r>
    </w:p>
    <w:p w:rsidR="0090520A" w:rsidRPr="00962546" w:rsidRDefault="0090520A" w:rsidP="0090520A">
      <w:pPr>
        <w:tabs>
          <w:tab w:val="right" w:pos="567"/>
          <w:tab w:val="left" w:pos="851"/>
        </w:tabs>
        <w:ind w:left="851" w:hanging="851"/>
        <w:jc w:val="both"/>
        <w:rPr>
          <w:rFonts w:ascii="Arial" w:hAnsi="Arial" w:cs="Arial"/>
        </w:rPr>
      </w:pPr>
      <w:r w:rsidRPr="00962546">
        <w:rPr>
          <w:rFonts w:ascii="Arial" w:hAnsi="Arial" w:cs="Arial"/>
        </w:rPr>
        <w:tab/>
        <w:t>7.</w:t>
      </w:r>
      <w:r w:rsidRPr="00962546">
        <w:rPr>
          <w:rFonts w:ascii="Arial" w:hAnsi="Arial" w:cs="Arial"/>
        </w:rPr>
        <w:tab/>
        <w:t>Schäden an den Einrichtungen des Klassenzimmers sind unverzüglich dem Direktorat/Sekretariat zu melden. Mutwillige Beschädigungen werden auf Kosten des Verursachers repariert.</w:t>
      </w:r>
    </w:p>
    <w:p w:rsidR="0090520A" w:rsidRPr="00962546" w:rsidRDefault="0090520A" w:rsidP="0090520A">
      <w:pPr>
        <w:tabs>
          <w:tab w:val="right" w:pos="567"/>
          <w:tab w:val="left" w:pos="851"/>
        </w:tabs>
        <w:ind w:left="851" w:hanging="851"/>
        <w:jc w:val="both"/>
        <w:rPr>
          <w:rFonts w:ascii="Arial" w:hAnsi="Arial" w:cs="Arial"/>
        </w:rPr>
      </w:pPr>
      <w:r w:rsidRPr="00962546">
        <w:rPr>
          <w:rFonts w:ascii="Arial" w:hAnsi="Arial" w:cs="Arial"/>
        </w:rPr>
        <w:tab/>
        <w:t>8.</w:t>
      </w:r>
      <w:r w:rsidRPr="00962546">
        <w:rPr>
          <w:rFonts w:ascii="Arial" w:hAnsi="Arial" w:cs="Arial"/>
        </w:rPr>
        <w:tab/>
        <w:t xml:space="preserve">Das Hinauslehnen aus den Fenstern und das Sitzen auf den Fensterbänken </w:t>
      </w:r>
      <w:r w:rsidR="009B37A1">
        <w:rPr>
          <w:rFonts w:ascii="Arial" w:hAnsi="Arial" w:cs="Arial"/>
        </w:rPr>
        <w:t>sind</w:t>
      </w:r>
      <w:r w:rsidRPr="00962546">
        <w:rPr>
          <w:rFonts w:ascii="Arial" w:hAnsi="Arial" w:cs="Arial"/>
        </w:rPr>
        <w:t xml:space="preserve"> nicht gestattet.</w:t>
      </w:r>
    </w:p>
    <w:p w:rsidR="0090520A" w:rsidRPr="00962546" w:rsidRDefault="0090520A" w:rsidP="0090520A">
      <w:pPr>
        <w:tabs>
          <w:tab w:val="right" w:pos="567"/>
          <w:tab w:val="left" w:pos="851"/>
        </w:tabs>
        <w:ind w:left="851" w:hanging="851"/>
        <w:jc w:val="both"/>
        <w:rPr>
          <w:rFonts w:ascii="Arial" w:hAnsi="Arial" w:cs="Arial"/>
        </w:rPr>
      </w:pPr>
      <w:r w:rsidRPr="00962546">
        <w:rPr>
          <w:rFonts w:ascii="Arial" w:hAnsi="Arial" w:cs="Arial"/>
        </w:rPr>
        <w:tab/>
        <w:t>9.</w:t>
      </w:r>
      <w:r w:rsidRPr="00962546">
        <w:rPr>
          <w:rFonts w:ascii="Arial" w:hAnsi="Arial" w:cs="Arial"/>
        </w:rPr>
        <w:tab/>
        <w:t>Unfälle im Schulhaus oder auf dem Schulweg sind unverzüglich zu melden.</w:t>
      </w:r>
    </w:p>
    <w:p w:rsidR="0090520A" w:rsidRPr="00962546" w:rsidRDefault="0090520A" w:rsidP="0090520A">
      <w:pPr>
        <w:tabs>
          <w:tab w:val="right" w:pos="567"/>
          <w:tab w:val="left" w:pos="851"/>
        </w:tabs>
        <w:ind w:left="851" w:hanging="851"/>
        <w:jc w:val="both"/>
        <w:rPr>
          <w:rFonts w:ascii="Arial" w:hAnsi="Arial" w:cs="Arial"/>
        </w:rPr>
      </w:pPr>
      <w:r w:rsidRPr="00962546">
        <w:rPr>
          <w:rFonts w:ascii="Arial" w:hAnsi="Arial" w:cs="Arial"/>
        </w:rPr>
        <w:tab/>
        <w:t>10.</w:t>
      </w:r>
      <w:r w:rsidRPr="00962546">
        <w:rPr>
          <w:rFonts w:ascii="Arial" w:hAnsi="Arial" w:cs="Arial"/>
        </w:rPr>
        <w:tab/>
        <w:t>Das Betreten der Fachräume ist den Schülern nur bei Anwesenheit einer Lehrkraft gestattet.</w:t>
      </w:r>
    </w:p>
    <w:p w:rsidR="0090520A" w:rsidRPr="00962546" w:rsidRDefault="0090520A" w:rsidP="0090520A">
      <w:pPr>
        <w:tabs>
          <w:tab w:val="right" w:pos="567"/>
          <w:tab w:val="left" w:pos="851"/>
        </w:tabs>
        <w:ind w:left="851" w:hanging="851"/>
        <w:jc w:val="both"/>
        <w:rPr>
          <w:rFonts w:ascii="Arial" w:hAnsi="Arial" w:cs="Arial"/>
        </w:rPr>
      </w:pPr>
      <w:r w:rsidRPr="00962546">
        <w:rPr>
          <w:rFonts w:ascii="Arial" w:hAnsi="Arial" w:cs="Arial"/>
        </w:rPr>
        <w:tab/>
        <w:t>11.</w:t>
      </w:r>
      <w:r w:rsidRPr="00962546">
        <w:rPr>
          <w:rFonts w:ascii="Arial" w:hAnsi="Arial" w:cs="Arial"/>
        </w:rPr>
        <w:tab/>
        <w:t>Vor Beginn des Unterrichts und während der Pausen muss den Anordnungen der Aufsicht führenden Lehrkräfte Folge geleistet werden; Lärm ist unbedingt zu vermeiden. Kickern ist nur außerhalb der Unterrichtszeiten erlaubt.</w:t>
      </w:r>
    </w:p>
    <w:p w:rsidR="0090520A" w:rsidRPr="00962546" w:rsidRDefault="0090520A" w:rsidP="0090520A">
      <w:pPr>
        <w:tabs>
          <w:tab w:val="right" w:pos="567"/>
          <w:tab w:val="left" w:pos="851"/>
        </w:tabs>
        <w:ind w:left="851" w:hanging="851"/>
        <w:jc w:val="both"/>
        <w:rPr>
          <w:rFonts w:ascii="Arial" w:hAnsi="Arial" w:cs="Arial"/>
        </w:rPr>
      </w:pPr>
      <w:r w:rsidRPr="00962546">
        <w:rPr>
          <w:rFonts w:ascii="Arial" w:hAnsi="Arial" w:cs="Arial"/>
        </w:rPr>
        <w:tab/>
        <w:t>12.</w:t>
      </w:r>
      <w:r w:rsidRPr="00962546">
        <w:rPr>
          <w:rFonts w:ascii="Arial" w:hAnsi="Arial" w:cs="Arial"/>
        </w:rPr>
        <w:tab/>
        <w:t>Das Schulgebäude darf in Zwischenstunden an sich nicht verlassen werden. Volljährige Schüler melden sich, wenn sie Besorgungen in der Stadt zu machen haben, formlos im Sekretariat ab. Nicht volljährige Schüler melden sich ebenfalls dort ab; sie benötigen aber eine Einverständniserklärung ihrer Eltern. Für diese Abwesenheit vom Schulgebäude ist der Versicherungsschutz nicht gegeben.</w:t>
      </w:r>
    </w:p>
    <w:p w:rsidR="0090520A" w:rsidRPr="00962546" w:rsidRDefault="0090520A" w:rsidP="0090520A">
      <w:pPr>
        <w:tabs>
          <w:tab w:val="right" w:pos="567"/>
          <w:tab w:val="left" w:pos="851"/>
        </w:tabs>
        <w:ind w:left="851" w:hanging="851"/>
        <w:jc w:val="both"/>
        <w:rPr>
          <w:rFonts w:ascii="Arial" w:hAnsi="Arial" w:cs="Arial"/>
        </w:rPr>
      </w:pPr>
      <w:r w:rsidRPr="00962546">
        <w:rPr>
          <w:rFonts w:ascii="Arial" w:hAnsi="Arial" w:cs="Arial"/>
        </w:rPr>
        <w:tab/>
      </w:r>
      <w:r w:rsidRPr="00962546">
        <w:rPr>
          <w:rFonts w:ascii="Arial" w:hAnsi="Arial" w:cs="Arial"/>
        </w:rPr>
        <w:tab/>
        <w:t>In der Mittagspause kann das Schulgelände verlassen werden.</w:t>
      </w:r>
    </w:p>
    <w:p w:rsidR="0090520A" w:rsidRPr="00962546" w:rsidRDefault="0090520A" w:rsidP="0090520A">
      <w:pPr>
        <w:tabs>
          <w:tab w:val="right" w:pos="567"/>
          <w:tab w:val="left" w:pos="851"/>
        </w:tabs>
        <w:ind w:left="851" w:hanging="851"/>
        <w:jc w:val="both"/>
        <w:rPr>
          <w:rFonts w:ascii="Arial" w:hAnsi="Arial" w:cs="Arial"/>
        </w:rPr>
      </w:pPr>
      <w:r w:rsidRPr="00962546">
        <w:rPr>
          <w:rFonts w:ascii="Arial" w:hAnsi="Arial" w:cs="Arial"/>
        </w:rPr>
        <w:tab/>
        <w:t>13.</w:t>
      </w:r>
      <w:r w:rsidRPr="00962546">
        <w:rPr>
          <w:rFonts w:ascii="Arial" w:hAnsi="Arial" w:cs="Arial"/>
        </w:rPr>
        <w:tab/>
        <w:t>Das Rauchen im Schulgebäude und auf dem gesamten Schulgelände ist verboten. Es gilt generelles Rauchverbot an allen Schulen in Bayern nach einem Gesetz vom 01. August 2006.</w:t>
      </w:r>
    </w:p>
    <w:p w:rsidR="0090520A" w:rsidRPr="00962546" w:rsidRDefault="0090520A" w:rsidP="0090520A">
      <w:pPr>
        <w:tabs>
          <w:tab w:val="right" w:pos="567"/>
          <w:tab w:val="left" w:pos="851"/>
        </w:tabs>
        <w:ind w:left="851" w:hanging="851"/>
        <w:jc w:val="both"/>
        <w:rPr>
          <w:rFonts w:ascii="Arial" w:hAnsi="Arial" w:cs="Arial"/>
        </w:rPr>
      </w:pPr>
      <w:r w:rsidRPr="00962546">
        <w:rPr>
          <w:rFonts w:ascii="Arial" w:hAnsi="Arial" w:cs="Arial"/>
        </w:rPr>
        <w:tab/>
        <w:t>14.</w:t>
      </w:r>
      <w:r w:rsidRPr="00962546">
        <w:rPr>
          <w:rFonts w:ascii="Arial" w:hAnsi="Arial" w:cs="Arial"/>
        </w:rPr>
        <w:tab/>
        <w:t>Auf den Plätzen und Gehwegen unmittelbar vor der Fachoberschule ist Parken polizeilich verboten. Ebenso ist auf den Lehrerparkplätzen das Parken für Schüler verboten.</w:t>
      </w:r>
    </w:p>
    <w:p w:rsidR="0090520A" w:rsidRDefault="0090520A" w:rsidP="0090520A">
      <w:pPr>
        <w:tabs>
          <w:tab w:val="right" w:pos="567"/>
          <w:tab w:val="left" w:pos="851"/>
        </w:tabs>
        <w:ind w:left="851" w:hanging="851"/>
        <w:jc w:val="both"/>
        <w:rPr>
          <w:rFonts w:ascii="Arial" w:hAnsi="Arial" w:cs="Arial"/>
        </w:rPr>
      </w:pPr>
      <w:r w:rsidRPr="00962546">
        <w:rPr>
          <w:rFonts w:ascii="Arial" w:hAnsi="Arial" w:cs="Arial"/>
        </w:rPr>
        <w:tab/>
        <w:t>15.</w:t>
      </w:r>
      <w:r w:rsidRPr="00962546">
        <w:rPr>
          <w:rFonts w:ascii="Arial" w:hAnsi="Arial" w:cs="Arial"/>
        </w:rPr>
        <w:tab/>
      </w:r>
      <w:r w:rsidR="00205106">
        <w:rPr>
          <w:rFonts w:ascii="Arial" w:hAnsi="Arial" w:cs="Arial"/>
        </w:rPr>
        <w:t>Mobiltelefone dürfen während des Unterrichts nicht eingeschaltet sein. Ein Zuwiderhandeln wird mit Verweis geahndet. Wenn ein Mobiltelefon während der Zeit, in der ein Leistungsnachweis geschrieben wird, eingeschaltet ist, wird der Leistungsnachweis mit 0 Punkten bewertet.</w:t>
      </w:r>
    </w:p>
    <w:p w:rsidR="003277D7" w:rsidRDefault="003277D7" w:rsidP="0090520A">
      <w:pPr>
        <w:tabs>
          <w:tab w:val="left" w:pos="-2268"/>
          <w:tab w:val="right" w:pos="567"/>
        </w:tabs>
        <w:jc w:val="both"/>
        <w:rPr>
          <w:rFonts w:ascii="Arial" w:hAnsi="Arial" w:cs="Arial"/>
        </w:rPr>
      </w:pPr>
    </w:p>
    <w:p w:rsidR="0090520A" w:rsidRPr="00962546" w:rsidRDefault="0090520A" w:rsidP="0090520A">
      <w:pPr>
        <w:tabs>
          <w:tab w:val="left" w:pos="-2268"/>
          <w:tab w:val="right" w:pos="567"/>
        </w:tabs>
        <w:jc w:val="both"/>
        <w:rPr>
          <w:rFonts w:ascii="Arial" w:hAnsi="Arial" w:cs="Arial"/>
        </w:rPr>
      </w:pPr>
      <w:r w:rsidRPr="00962546">
        <w:rPr>
          <w:rFonts w:ascii="Arial" w:hAnsi="Arial" w:cs="Arial"/>
        </w:rPr>
        <w:t>Das Einhalten der Hausordnung ist selbstverständliche Pflicht aller Schülerinnen und Schüler.</w:t>
      </w:r>
    </w:p>
    <w:p w:rsidR="0090520A" w:rsidRDefault="0090520A" w:rsidP="00700AB9">
      <w:pPr>
        <w:pStyle w:val="Textkrper-Zeileneinzug"/>
      </w:pPr>
    </w:p>
    <w:p w:rsidR="00700AB9" w:rsidRPr="00593A73" w:rsidRDefault="00700AB9" w:rsidP="00700AB9">
      <w:pPr>
        <w:pStyle w:val="berschrift2"/>
        <w:numPr>
          <w:ilvl w:val="1"/>
          <w:numId w:val="3"/>
        </w:numPr>
        <w:rPr>
          <w:b/>
        </w:rPr>
      </w:pPr>
      <w:bookmarkStart w:id="9" w:name="_Toc46929600"/>
      <w:r w:rsidRPr="00593A73">
        <w:rPr>
          <w:b/>
        </w:rPr>
        <w:t>Ordnung im Klassenzimmer</w:t>
      </w:r>
      <w:bookmarkEnd w:id="9"/>
      <w:r w:rsidRPr="00593A73">
        <w:rPr>
          <w:b/>
        </w:rPr>
        <w:t xml:space="preserve"> </w:t>
      </w:r>
    </w:p>
    <w:p w:rsidR="00700AB9" w:rsidRDefault="00700AB9" w:rsidP="00700AB9">
      <w:pPr>
        <w:pStyle w:val="Text"/>
      </w:pPr>
      <w:r>
        <w:t xml:space="preserve">Bitte kommen Sie jeweils 5 Minuten vor Beginn des Unterrichts in </w:t>
      </w:r>
      <w:r w:rsidR="0093091C">
        <w:t>I</w:t>
      </w:r>
      <w:r>
        <w:t>hr Klassenzimmer und halten Sie Ihre Arbeitsmaterialien und Unterlagen bereit.</w:t>
      </w:r>
    </w:p>
    <w:p w:rsidR="00700AB9" w:rsidRDefault="00700AB9" w:rsidP="00700AB9">
      <w:pPr>
        <w:pStyle w:val="Text"/>
      </w:pPr>
      <w:r>
        <w:t>Jede Klasse hat einen wechselnden Ordnungsdienst. Er ist dafür zuständig, am Ende jeder Stunde die Tafel nass zu wischen, das Klassenzimmer (einschließlich des Lehrertisch</w:t>
      </w:r>
      <w:r w:rsidR="00343592">
        <w:t>e</w:t>
      </w:r>
      <w:r>
        <w:t>s) sauber zu halten, einen ausreichenden Kreidevorrat bereit zu halten, beim Verlassen d</w:t>
      </w:r>
      <w:r w:rsidR="0093091C">
        <w:t>es Klassenzimmers das Licht aus</w:t>
      </w:r>
      <w:r>
        <w:t xml:space="preserve">zuschalten sowie die Fenster zu schließen. </w:t>
      </w:r>
    </w:p>
    <w:p w:rsidR="00700AB9" w:rsidRDefault="00700AB9" w:rsidP="00700AB9">
      <w:pPr>
        <w:pStyle w:val="Text"/>
      </w:pPr>
      <w:r>
        <w:t>Essen während des Unterrichts stört den Unterricht und ist deshalb zu unterlassen. Kalte Getränke können in die Unterrichtsräume mitgenommen werden und bei Stun</w:t>
      </w:r>
      <w:r w:rsidR="00BA78FD">
        <w:t>denwechsel</w:t>
      </w:r>
      <w:r>
        <w:t xml:space="preserve"> getrunken werden. Das stört niemanden und ist auch sinnvoll. Bitte nehmen Sie aber keine heißen Getränke aus den Automaten (z.B. Kaffee) mit in die Unterrichtsräume.</w:t>
      </w:r>
    </w:p>
    <w:p w:rsidR="00165EF3" w:rsidRDefault="00165EF3" w:rsidP="00700AB9">
      <w:pPr>
        <w:pStyle w:val="Text"/>
      </w:pPr>
    </w:p>
    <w:p w:rsidR="00EC0A8F" w:rsidRPr="00EC0A8F" w:rsidRDefault="00EC0A8F" w:rsidP="00EC0A8F">
      <w:pPr>
        <w:pStyle w:val="berschrift2"/>
        <w:numPr>
          <w:ilvl w:val="1"/>
          <w:numId w:val="3"/>
        </w:numPr>
        <w:rPr>
          <w:b/>
        </w:rPr>
      </w:pPr>
      <w:bookmarkStart w:id="10" w:name="_Toc46929601"/>
      <w:r w:rsidRPr="00EC0A8F">
        <w:rPr>
          <w:b/>
        </w:rPr>
        <w:t>Benutzerordnung für die Computer</w:t>
      </w:r>
      <w:bookmarkEnd w:id="10"/>
    </w:p>
    <w:p w:rsidR="00EC0A8F" w:rsidRDefault="00EC0A8F" w:rsidP="00EC0A8F"/>
    <w:p w:rsidR="009B37A1" w:rsidRDefault="009B37A1" w:rsidP="009B37A1">
      <w:pPr>
        <w:pStyle w:val="CM13"/>
        <w:spacing w:line="100" w:lineRule="atLeast"/>
        <w:jc w:val="center"/>
        <w:rPr>
          <w:rFonts w:ascii="Arial" w:hAnsi="Arial" w:cs="Arial"/>
          <w:b/>
          <w:bCs/>
          <w:sz w:val="20"/>
          <w:szCs w:val="20"/>
        </w:rPr>
      </w:pPr>
      <w:r>
        <w:rPr>
          <w:rFonts w:ascii="Arial" w:hAnsi="Arial" w:cs="Arial"/>
          <w:b/>
          <w:bCs/>
          <w:sz w:val="20"/>
          <w:szCs w:val="20"/>
        </w:rPr>
        <w:t>A. Allgemeines</w:t>
      </w:r>
    </w:p>
    <w:p w:rsidR="009B37A1" w:rsidRPr="00CF5D4E" w:rsidRDefault="009B37A1" w:rsidP="00CF5D4E">
      <w:pPr>
        <w:pStyle w:val="Text"/>
      </w:pPr>
      <w:r w:rsidRPr="00CF5D4E">
        <w:t>Die Berufliche Oberschule Pfarrkirchen erlässt für die Benutzung von schulischen Computereinrichtungen mit Internetzugang die folgende Nutzungsordnung. Sie gilt für die Nutzung des Internets durch Schülerinnen und Schüler. Auf eine rechnergestützte Schulverwaltung findet die Nutzungsordnung keine Anwendung.</w:t>
      </w:r>
    </w:p>
    <w:p w:rsidR="003277D7" w:rsidRDefault="003277D7" w:rsidP="009B37A1">
      <w:pPr>
        <w:pStyle w:val="CM12"/>
        <w:spacing w:line="100" w:lineRule="atLeast"/>
        <w:jc w:val="center"/>
        <w:rPr>
          <w:rFonts w:ascii="Arial" w:hAnsi="Arial" w:cs="Arial"/>
          <w:b/>
          <w:bCs/>
          <w:sz w:val="20"/>
          <w:szCs w:val="20"/>
        </w:rPr>
      </w:pPr>
    </w:p>
    <w:p w:rsidR="009B37A1" w:rsidRDefault="009B37A1" w:rsidP="009B37A1">
      <w:pPr>
        <w:pStyle w:val="CM12"/>
        <w:spacing w:line="100" w:lineRule="atLeast"/>
        <w:jc w:val="center"/>
        <w:rPr>
          <w:rFonts w:ascii="Arial" w:hAnsi="Arial" w:cs="Arial"/>
          <w:b/>
          <w:bCs/>
          <w:sz w:val="20"/>
          <w:szCs w:val="20"/>
        </w:rPr>
      </w:pPr>
      <w:r>
        <w:rPr>
          <w:rFonts w:ascii="Arial" w:hAnsi="Arial" w:cs="Arial"/>
          <w:b/>
          <w:bCs/>
          <w:sz w:val="20"/>
          <w:szCs w:val="20"/>
        </w:rPr>
        <w:t>B. Regeln für jede Nutzung</w:t>
      </w:r>
    </w:p>
    <w:p w:rsidR="009B37A1" w:rsidRDefault="009B37A1" w:rsidP="009B37A1">
      <w:pPr>
        <w:pStyle w:val="CM4"/>
        <w:jc w:val="both"/>
        <w:rPr>
          <w:rFonts w:ascii="Arial" w:hAnsi="Arial" w:cs="Arial"/>
          <w:b/>
          <w:bCs/>
          <w:sz w:val="20"/>
          <w:szCs w:val="20"/>
        </w:rPr>
      </w:pPr>
      <w:r>
        <w:rPr>
          <w:rFonts w:ascii="Arial" w:hAnsi="Arial" w:cs="Arial"/>
          <w:b/>
          <w:bCs/>
          <w:sz w:val="20"/>
          <w:szCs w:val="20"/>
        </w:rPr>
        <w:t xml:space="preserve">1. Passwörter </w:t>
      </w:r>
    </w:p>
    <w:p w:rsidR="009B37A1" w:rsidRPr="00CF5D4E" w:rsidRDefault="009B37A1" w:rsidP="00CF5D4E">
      <w:pPr>
        <w:pStyle w:val="Text"/>
      </w:pPr>
      <w:r w:rsidRPr="00CF5D4E">
        <w:t>Alle Schülerinnen und Schüler erhalten eine individuelle Nutzerkennung mit der sie sich an vernetzten Computern der Schule anmelden können. Vor der ersten Benutzung muss ggf. das eigene Benutzerkonto, der Account, freigeschaltet werden; ohne individuelles Passwort ist keine Nutzung des Internets möglich. Nach Beendigung der Nutzung hat die Schülerin oder der Schüler das Fenster des Webbrowsers zu schließen. Für Handlungen, die unter der Nutzerkennung erfolgen, sind die jeweiligen Schülerinnen und Schüler verantwortlich. Deshalb muss das Passwort vertraulich behandelt werden. Das Arbeiten unter einem fremden Passwort ist verboten. Wer ein fremdes Passwort erfährt, ist verpflichtet, dieses der Schule mitzuteilen.</w:t>
      </w:r>
    </w:p>
    <w:p w:rsidR="003277D7" w:rsidRDefault="003277D7" w:rsidP="009B37A1">
      <w:pPr>
        <w:pStyle w:val="CM4"/>
        <w:jc w:val="both"/>
        <w:rPr>
          <w:rFonts w:ascii="Arial" w:hAnsi="Arial" w:cs="Arial"/>
          <w:b/>
          <w:bCs/>
          <w:sz w:val="20"/>
          <w:szCs w:val="20"/>
        </w:rPr>
      </w:pPr>
    </w:p>
    <w:p w:rsidR="009B37A1" w:rsidRDefault="009B37A1" w:rsidP="009B37A1">
      <w:pPr>
        <w:pStyle w:val="CM4"/>
        <w:jc w:val="both"/>
        <w:rPr>
          <w:rFonts w:ascii="Arial" w:hAnsi="Arial" w:cs="Arial"/>
          <w:b/>
          <w:bCs/>
          <w:sz w:val="20"/>
          <w:szCs w:val="20"/>
        </w:rPr>
      </w:pPr>
      <w:r>
        <w:rPr>
          <w:rFonts w:ascii="Arial" w:hAnsi="Arial" w:cs="Arial"/>
          <w:b/>
          <w:bCs/>
          <w:sz w:val="20"/>
          <w:szCs w:val="20"/>
        </w:rPr>
        <w:t xml:space="preserve">2. Verbotene Nutzungen </w:t>
      </w:r>
    </w:p>
    <w:p w:rsidR="009B37A1" w:rsidRPr="00CF5D4E" w:rsidRDefault="009B37A1" w:rsidP="00CF5D4E">
      <w:pPr>
        <w:pStyle w:val="Text"/>
      </w:pPr>
      <w:r w:rsidRPr="00CF5D4E">
        <w:t xml:space="preserve">Die gesetzlichen Bestimmungen insbesondere des Strafrechts, Urheberrechts und des Jugendschutzrechts sind zu beachten. Es ist verboten, pornographische, gewaltverherrlichende oder rassistische Inhalte aufzurufen oder zu versenden. Werden solche Inhalte versehentlich aufgerufen, ist die Anwendung zu schließen und der Aufsichtsperson Mitteilung zu machen. </w:t>
      </w:r>
    </w:p>
    <w:p w:rsidR="009B37A1" w:rsidRDefault="009B37A1" w:rsidP="009B37A1">
      <w:pPr>
        <w:pStyle w:val="CM2"/>
        <w:spacing w:line="100" w:lineRule="atLeast"/>
        <w:jc w:val="both"/>
        <w:rPr>
          <w:rFonts w:ascii="Arial" w:hAnsi="Arial" w:cs="Arial"/>
          <w:b/>
          <w:bCs/>
          <w:sz w:val="20"/>
          <w:szCs w:val="20"/>
        </w:rPr>
      </w:pPr>
      <w:r>
        <w:rPr>
          <w:rFonts w:ascii="Arial" w:hAnsi="Arial" w:cs="Arial"/>
          <w:b/>
          <w:bCs/>
          <w:sz w:val="20"/>
          <w:szCs w:val="20"/>
        </w:rPr>
        <w:t xml:space="preserve">3. Datenschutz und Datensicherheit </w:t>
      </w:r>
    </w:p>
    <w:p w:rsidR="009B37A1" w:rsidRPr="00CF5D4E" w:rsidRDefault="009B37A1" w:rsidP="00CF5D4E">
      <w:pPr>
        <w:pStyle w:val="Text"/>
      </w:pPr>
      <w:r w:rsidRPr="00CF5D4E">
        <w:t xml:space="preserve">Die Schule ist in Wahrnehmung ihrer Aufsichtspflicht berechtigt, den Datenverkehr zu speichern und zu kontrollieren. Diese Daten werden in der Regel nach einem Monat, spätestens jedoch zu Beginn eines jeden neuen Schuljahres gelöscht. Dies gilt nicht, wenn Tatsachen den Verdacht eines schwerwiegenden Missbrauches der schulischen Computer begründen. Die Schule wird von ihren Einsichtsrechten nur in Fällen des Verdachts von Missbrauch und durch verdachtsunabhängige Stichproben Gebrauch machen. </w:t>
      </w:r>
    </w:p>
    <w:p w:rsidR="009B37A1" w:rsidRDefault="009B37A1" w:rsidP="009B37A1">
      <w:pPr>
        <w:pStyle w:val="CM2"/>
        <w:spacing w:line="100" w:lineRule="atLeast"/>
        <w:jc w:val="both"/>
        <w:rPr>
          <w:rFonts w:ascii="Arial" w:hAnsi="Arial" w:cs="Arial"/>
          <w:b/>
          <w:bCs/>
          <w:sz w:val="20"/>
          <w:szCs w:val="20"/>
        </w:rPr>
      </w:pPr>
      <w:r>
        <w:rPr>
          <w:rFonts w:ascii="Arial" w:hAnsi="Arial" w:cs="Arial"/>
          <w:b/>
          <w:bCs/>
          <w:sz w:val="20"/>
          <w:szCs w:val="20"/>
        </w:rPr>
        <w:t xml:space="preserve">4. Eingriffe in die Hard- und Softwareinstallation </w:t>
      </w:r>
    </w:p>
    <w:p w:rsidR="009B37A1" w:rsidRPr="00CF5D4E" w:rsidRDefault="009B37A1" w:rsidP="00CF5D4E">
      <w:pPr>
        <w:pStyle w:val="Text"/>
      </w:pPr>
      <w:r w:rsidRPr="00CF5D4E">
        <w:t>Veränderungen der Installation und Konfiguration der Arbeitsstationen und des Netzwerks sowie Manipulationen an der Hardwareausstattung sind grundsätzlich untersagt. Unnötiges Datenaufkommen durch Laden und Versenden großer Dateien (z.B. Grafiken) aus dem Internet ist zu vermeiden. Sollte ein Nutzer unberechtigt größere Datenmengen in seinem Arbeitsbereich ablegen, ist die Schule berechtigt, diese Daten zu löschen.</w:t>
      </w:r>
    </w:p>
    <w:p w:rsidR="009B37A1" w:rsidRDefault="009B37A1" w:rsidP="009B37A1">
      <w:pPr>
        <w:pStyle w:val="CM2"/>
        <w:spacing w:line="100" w:lineRule="atLeast"/>
        <w:jc w:val="both"/>
        <w:rPr>
          <w:rFonts w:ascii="Arial" w:hAnsi="Arial" w:cs="Arial"/>
          <w:b/>
          <w:bCs/>
          <w:sz w:val="20"/>
          <w:szCs w:val="20"/>
        </w:rPr>
      </w:pPr>
      <w:r>
        <w:rPr>
          <w:rFonts w:ascii="Arial" w:hAnsi="Arial" w:cs="Arial"/>
          <w:b/>
          <w:bCs/>
          <w:sz w:val="20"/>
          <w:szCs w:val="20"/>
        </w:rPr>
        <w:t xml:space="preserve">5. Schutz der Geräte </w:t>
      </w:r>
    </w:p>
    <w:p w:rsidR="009B37A1" w:rsidRPr="00CF5D4E" w:rsidRDefault="009B37A1" w:rsidP="00CF5D4E">
      <w:pPr>
        <w:pStyle w:val="Text"/>
      </w:pPr>
      <w:r w:rsidRPr="00CF5D4E">
        <w:t xml:space="preserve">Die Bedienung der Hard- und Software hat entsprechend den Instruktionen zu erfolgen. Störungen oder Schäden sind sofort der aufsichtführenden Person zu melden. Wer schuldhaft Schäden verursacht, hat diese zu ersetzen. Die Tastaturen sind durch Schmutz und Flüssigkeiten besonders gefährdet. Deshalb ist während der Nutzung der Schulcomputer Essen und Trinken verboten. </w:t>
      </w:r>
    </w:p>
    <w:p w:rsidR="009B37A1" w:rsidRDefault="009B37A1" w:rsidP="009B37A1">
      <w:pPr>
        <w:pStyle w:val="CM2"/>
        <w:spacing w:line="100" w:lineRule="atLeast"/>
        <w:jc w:val="both"/>
        <w:rPr>
          <w:rFonts w:ascii="Arial" w:hAnsi="Arial" w:cs="Arial"/>
          <w:b/>
          <w:bCs/>
          <w:sz w:val="20"/>
          <w:szCs w:val="20"/>
        </w:rPr>
      </w:pPr>
      <w:r>
        <w:rPr>
          <w:rFonts w:ascii="Arial" w:hAnsi="Arial" w:cs="Arial"/>
          <w:b/>
          <w:bCs/>
          <w:sz w:val="20"/>
          <w:szCs w:val="20"/>
        </w:rPr>
        <w:t xml:space="preserve">6. Nutzung von Informationen aus dem Internet </w:t>
      </w:r>
    </w:p>
    <w:p w:rsidR="009B37A1" w:rsidRPr="00CF5D4E" w:rsidRDefault="009B37A1" w:rsidP="00CF5D4E">
      <w:pPr>
        <w:pStyle w:val="Text"/>
      </w:pPr>
      <w:r w:rsidRPr="00CF5D4E">
        <w:t xml:space="preserve">Der Internetzugang darf grundsätzlich nur für schulische Zwecke genutzt werden. Als schulisch ist ein elektronischer Informationsaustausch anzusehen, der unter Berücksichtigung seines Inhalts und des Adressatenkreises mit der schulischen Arbeit im Zusammenhang steht. Die Schule ist nicht für den Inhalt der über ihren Zugang abrufbaren Angebote Dritter im Internet verantwortlich. Im Namen der Schule dürfen weder Vertragsverhältnisse eingegangen noch ohne Erlaubnis kostenpflichtige Dienste im Internet benutzt werden. Bei der Weiterverarbeitung von Daten aus dem Internet sind insbesondere Urheber- oder Nutzungsrechte zu beachten. </w:t>
      </w:r>
    </w:p>
    <w:p w:rsidR="009B37A1" w:rsidRDefault="009B37A1" w:rsidP="009B37A1">
      <w:pPr>
        <w:pStyle w:val="CM13"/>
        <w:spacing w:line="100" w:lineRule="atLeast"/>
        <w:jc w:val="both"/>
        <w:rPr>
          <w:rFonts w:ascii="Arial" w:hAnsi="Arial" w:cs="Arial"/>
          <w:b/>
          <w:sz w:val="20"/>
          <w:szCs w:val="20"/>
        </w:rPr>
      </w:pPr>
      <w:r>
        <w:rPr>
          <w:rFonts w:ascii="Arial" w:hAnsi="Arial" w:cs="Arial"/>
          <w:b/>
          <w:sz w:val="20"/>
          <w:szCs w:val="20"/>
        </w:rPr>
        <w:t xml:space="preserve">7. Verbreiten von Informationen im Internet </w:t>
      </w:r>
    </w:p>
    <w:p w:rsidR="009B37A1" w:rsidRPr="00CF5D4E" w:rsidRDefault="009B37A1" w:rsidP="00CF5D4E">
      <w:pPr>
        <w:pStyle w:val="Text"/>
      </w:pPr>
      <w:r w:rsidRPr="00CF5D4E">
        <w:t>Werden Informationen im Internet verbreitet, geschieht das unter Beachtung der allgemein anerkannten Umgangsformen. Die Veröffentlichung von Internetseiten der Schule bedarf der Genehmigung durch die Schulleitung. Für fremde Inhalte ist insbesondere das Urheberrecht zu beachten. So dürfen z.B. digitalisierte Texte, Bilder und andere Materialien nur mit Zustimmung des Rechteinhabers auf eigenen Internetseiten verwandt werden. Der Urheber ist zu nennen, wenn dieser es wünscht. Das Recht am eigenen Bild ist zu beachten.</w:t>
      </w:r>
    </w:p>
    <w:p w:rsidR="009B37A1" w:rsidRDefault="009B37A1" w:rsidP="00CF5D4E">
      <w:pPr>
        <w:pStyle w:val="Text"/>
      </w:pPr>
      <w:r w:rsidRPr="00CF5D4E">
        <w:t>Daten von Schülerinnen und Schülern sowie Erziehungsberechtigten dürfen auf den Internetseiten der Schule nur veröffentlicht werden, wenn die Betroffenen wirksam eingewilligt haben. Bei Minderjährigen bis zur Vollendung des 14. Lebensjahres ist dabei die Einwilligung der Erziehungsberechtigten, bei Minderjährigen ab der Vollendung des 14. Lebensjahres deren Einwilligung und die Einwilligung der Erziehungsberechtigten erforderlich. Die Einwilligung kann widerrufen werden. In diesem Fall sind die Daten zu löschen. Für den Widerruf der Einwilligung muss kein Grund angegeben werden.</w:t>
      </w:r>
    </w:p>
    <w:p w:rsidR="009B692B" w:rsidRPr="00CF5D4E" w:rsidRDefault="009B692B" w:rsidP="00CF5D4E">
      <w:pPr>
        <w:pStyle w:val="Text"/>
      </w:pPr>
    </w:p>
    <w:p w:rsidR="009B37A1" w:rsidRDefault="009B37A1" w:rsidP="009B37A1">
      <w:pPr>
        <w:pStyle w:val="CM13"/>
        <w:spacing w:line="100" w:lineRule="atLeast"/>
        <w:jc w:val="both"/>
        <w:rPr>
          <w:rFonts w:ascii="Arial" w:hAnsi="Arial" w:cs="Arial"/>
          <w:b/>
          <w:sz w:val="20"/>
          <w:szCs w:val="20"/>
        </w:rPr>
      </w:pPr>
      <w:r>
        <w:rPr>
          <w:rFonts w:ascii="Arial" w:hAnsi="Arial" w:cs="Arial"/>
          <w:b/>
          <w:sz w:val="20"/>
          <w:szCs w:val="20"/>
        </w:rPr>
        <w:t>8. Speicherung von Daten</w:t>
      </w:r>
    </w:p>
    <w:p w:rsidR="009B37A1" w:rsidRPr="00CF5D4E" w:rsidRDefault="009B37A1" w:rsidP="00CF5D4E">
      <w:pPr>
        <w:pStyle w:val="Text"/>
      </w:pPr>
      <w:r w:rsidRPr="00CF5D4E">
        <w:t>Zur Speicherung von Daten ist ein USB-Stick zu verwenden. Eventuell noch zugänglicher Speicher im Netzwerk (NAS) kann von allen Schülern eingesehen und verändert werden und gilt daher als sehr unsicher. Auf den Rechnern selbst können Sie Daten nur temporär abspeichern, beim Neustart des Rechners werden diese automatisch gelöscht.</w:t>
      </w:r>
    </w:p>
    <w:p w:rsidR="009B37A1" w:rsidRDefault="009B37A1" w:rsidP="009B37A1">
      <w:pPr>
        <w:pStyle w:val="CM13"/>
        <w:spacing w:line="100" w:lineRule="atLeast"/>
        <w:jc w:val="both"/>
        <w:rPr>
          <w:rFonts w:ascii="Arial" w:hAnsi="Arial" w:cs="Arial"/>
          <w:b/>
          <w:sz w:val="20"/>
          <w:szCs w:val="20"/>
        </w:rPr>
      </w:pPr>
      <w:r>
        <w:rPr>
          <w:rFonts w:ascii="Arial" w:hAnsi="Arial" w:cs="Arial"/>
          <w:b/>
          <w:sz w:val="20"/>
          <w:szCs w:val="20"/>
        </w:rPr>
        <w:t>9. Virenschutz</w:t>
      </w:r>
    </w:p>
    <w:p w:rsidR="009B37A1" w:rsidRPr="00CF5D4E" w:rsidRDefault="009B37A1" w:rsidP="00CF5D4E">
      <w:pPr>
        <w:pStyle w:val="Text"/>
      </w:pPr>
      <w:r w:rsidRPr="00CF5D4E">
        <w:t xml:space="preserve">Unsere Computer sind durch eine Hardware vor Softwaremanipulationen geschützt. Computerviren können daher keinen dauerhaften Schaden anrichten. Dennoch kann es sein, dass ein Virus eingeschleppt wird (Internet, USB-Stick …) und dieser dann im Netzwerk aktiv wird. Sie sind daher verpflichtet ihr Speichermedium regelmäßig auf Viren zu überprüfen. Außerdem sollten Sie einen Rechner immer neu starten, bevor Sie Ihren eigenen USB-Stick anschließen, da alle Rechner nach einem Neustart in ihren Ursprungszustand zurückversetzt werden somit als virenfrei anzusehen sind. </w:t>
      </w:r>
    </w:p>
    <w:p w:rsidR="009B37A1" w:rsidRDefault="009B37A1" w:rsidP="009B37A1">
      <w:pPr>
        <w:pStyle w:val="Default"/>
        <w:spacing w:line="100" w:lineRule="atLeast"/>
        <w:jc w:val="both"/>
        <w:rPr>
          <w:rFonts w:ascii="Arial" w:hAnsi="Arial" w:cs="Arial"/>
          <w:b/>
          <w:bCs/>
          <w:sz w:val="20"/>
          <w:szCs w:val="20"/>
        </w:rPr>
      </w:pPr>
      <w:r>
        <w:rPr>
          <w:rFonts w:ascii="Arial" w:hAnsi="Arial" w:cs="Arial"/>
          <w:b/>
          <w:bCs/>
          <w:sz w:val="20"/>
          <w:szCs w:val="20"/>
        </w:rPr>
        <w:t xml:space="preserve">D. Schlussvorschriften </w:t>
      </w:r>
    </w:p>
    <w:p w:rsidR="00EC0A8F" w:rsidRPr="00CF5D4E" w:rsidRDefault="009B37A1" w:rsidP="00CF5D4E">
      <w:pPr>
        <w:pStyle w:val="Text"/>
      </w:pPr>
      <w:r w:rsidRPr="00CF5D4E">
        <w:t>Diese Nutzungsordnung ist Bestandteil der jeweils gültigen Hausordnung und tritt am Tage nach ihrer Bekanntgabe durch Aushang in der Schule in Kraft. Einmal zu jedem Schuljahresbeginn findet eine Nutzerbelehrung statt, die im Klassenbuch protokolliert wird. Nutzer, die unbefugt Software von den Arbeitsstationen oder aus dem Netz kopieren oder verbotene Inhalte nutzen, können strafrechtlich sowie zivilrechtlich belangt werden. Zuwiderhandlungen gegen diese Nutzungsordnung können neben dem Entzug der Nutzungsberechtigung schulordnungsrechtliche Maßnahmen zur Folge haben.</w:t>
      </w:r>
    </w:p>
    <w:p w:rsidR="00BE2FCD" w:rsidRDefault="00BE2FCD" w:rsidP="00BE2FCD">
      <w:pPr>
        <w:pStyle w:val="Default"/>
        <w:spacing w:line="100" w:lineRule="atLeast"/>
      </w:pPr>
    </w:p>
    <w:p w:rsidR="00700AB9" w:rsidRPr="00593A73" w:rsidRDefault="00700AB9" w:rsidP="00700AB9">
      <w:pPr>
        <w:pStyle w:val="berschrift2"/>
        <w:numPr>
          <w:ilvl w:val="1"/>
          <w:numId w:val="3"/>
        </w:numPr>
        <w:rPr>
          <w:b/>
        </w:rPr>
      </w:pPr>
      <w:bookmarkStart w:id="11" w:name="_Toc46929602"/>
      <w:r w:rsidRPr="00593A73">
        <w:rPr>
          <w:b/>
        </w:rPr>
        <w:t>Ben</w:t>
      </w:r>
      <w:r w:rsidR="0048408E">
        <w:rPr>
          <w:b/>
        </w:rPr>
        <w:t>u</w:t>
      </w:r>
      <w:r w:rsidRPr="00593A73">
        <w:rPr>
          <w:b/>
        </w:rPr>
        <w:t xml:space="preserve">tzung des Parkplatzes </w:t>
      </w:r>
      <w:r w:rsidR="00436208">
        <w:rPr>
          <w:b/>
        </w:rPr>
        <w:t>(vgl. Aushan</w:t>
      </w:r>
      <w:r w:rsidR="006A50BA">
        <w:rPr>
          <w:b/>
        </w:rPr>
        <w:t>g</w:t>
      </w:r>
      <w:r w:rsidR="00436208">
        <w:rPr>
          <w:b/>
        </w:rPr>
        <w:t xml:space="preserve"> Pausenhalle)</w:t>
      </w:r>
      <w:bookmarkEnd w:id="11"/>
    </w:p>
    <w:p w:rsidR="00700AB9" w:rsidRDefault="00700AB9" w:rsidP="00700AB9">
      <w:pPr>
        <w:pStyle w:val="Text"/>
        <w:rPr>
          <w:b/>
        </w:rPr>
      </w:pPr>
      <w:r>
        <w:t xml:space="preserve">Es gibt getrennte Bereiche für Lehrkräfte und Besucher sowie für Schüler. Die Schüler können auf dem Parkplatz neben dem Hubschrauberlandeplatz am Krankenhaus und auf dem </w:t>
      </w:r>
      <w:r w:rsidR="005277B1">
        <w:t>unteren Parkplatz des P</w:t>
      </w:r>
      <w:r>
        <w:t xml:space="preserve">ersonalwohnheims parken. </w:t>
      </w:r>
      <w:r w:rsidRPr="009C122E">
        <w:rPr>
          <w:b/>
        </w:rPr>
        <w:t>In den Seitenstraßen darf nicht geparkt werden.</w:t>
      </w:r>
      <w:r>
        <w:t xml:space="preserve"> Stellplätze für Motorräder sind im Lehrerparkplatz integriert und können von den Schülern genutzt werden. Bitte richten Sie sich deshalb darauf ein, dass Sie nur dann einen Parkplatz finden werden, wenn Sie rechtzeitig, also nicht erst kurz vor Unterrichtsbeginn, an der Schule ankommen. Achten Sie bitte auch auf die ausgewiesenen Feuerwehrzufahrten. </w:t>
      </w:r>
    </w:p>
    <w:p w:rsidR="00700AB9" w:rsidRDefault="00700AB9" w:rsidP="00700AB9">
      <w:pPr>
        <w:pStyle w:val="Text"/>
        <w:rPr>
          <w:b/>
          <w:bCs/>
        </w:rPr>
      </w:pPr>
      <w:r>
        <w:rPr>
          <w:b/>
          <w:bCs/>
        </w:rPr>
        <w:t>Auf dem Lehrer- und Besucherparkplatz können Schüler leider nicht parken, da die Kapazität zu gering ist.</w:t>
      </w:r>
    </w:p>
    <w:p w:rsidR="00700AB9" w:rsidRDefault="00700AB9" w:rsidP="00700AB9">
      <w:pPr>
        <w:pStyle w:val="Text"/>
        <w:rPr>
          <w:bCs/>
        </w:rPr>
      </w:pPr>
      <w:r>
        <w:rPr>
          <w:bCs/>
        </w:rPr>
        <w:t>Fahrzeugschäden, die auf dem Schulparkplatz entstanden sind, können ausschließlich über die Haftpflichtversicherung des Schadensverursachers reguliert werden. Die Schule hat keine Möglichkeit, diese Schäden zu versichern.</w:t>
      </w:r>
    </w:p>
    <w:p w:rsidR="00700AB9" w:rsidRDefault="00700AB9" w:rsidP="00700AB9">
      <w:pPr>
        <w:pStyle w:val="Text"/>
        <w:rPr>
          <w:bCs/>
        </w:rPr>
      </w:pPr>
    </w:p>
    <w:p w:rsidR="00165EF3" w:rsidRPr="00165EF3" w:rsidRDefault="00165EF3" w:rsidP="00165EF3">
      <w:pPr>
        <w:pStyle w:val="berschrift2"/>
        <w:numPr>
          <w:ilvl w:val="1"/>
          <w:numId w:val="3"/>
        </w:numPr>
        <w:rPr>
          <w:b/>
        </w:rPr>
      </w:pPr>
      <w:bookmarkStart w:id="12" w:name="_Toc46929603"/>
      <w:r w:rsidRPr="00165EF3">
        <w:rPr>
          <w:b/>
        </w:rPr>
        <w:t>Schulwegkosten</w:t>
      </w:r>
      <w:bookmarkEnd w:id="12"/>
    </w:p>
    <w:p w:rsidR="00165EF3" w:rsidRDefault="00165EF3" w:rsidP="00165EF3">
      <w:pPr>
        <w:rPr>
          <w:rFonts w:ascii="Arial" w:hAnsi="Arial" w:cs="Arial"/>
        </w:rPr>
      </w:pPr>
      <w:r>
        <w:rPr>
          <w:rFonts w:ascii="Arial" w:hAnsi="Arial" w:cs="Arial"/>
        </w:rPr>
        <w:t xml:space="preserve">Für vergünstigte Fahrkarten mit öffentlichen Verkehrsmitteln </w:t>
      </w:r>
      <w:r w:rsidR="0048408E">
        <w:rPr>
          <w:rFonts w:ascii="Arial" w:hAnsi="Arial" w:cs="Arial"/>
        </w:rPr>
        <w:t xml:space="preserve">müssen </w:t>
      </w:r>
      <w:r>
        <w:rPr>
          <w:rFonts w:ascii="Arial" w:hAnsi="Arial" w:cs="Arial"/>
        </w:rPr>
        <w:t xml:space="preserve">Berechtigungskarten </w:t>
      </w:r>
      <w:r w:rsidR="0048408E">
        <w:rPr>
          <w:rFonts w:ascii="Arial" w:hAnsi="Arial" w:cs="Arial"/>
        </w:rPr>
        <w:t xml:space="preserve">unter </w:t>
      </w:r>
      <w:hyperlink r:id="rId10" w:history="1">
        <w:r w:rsidR="0048408E" w:rsidRPr="00051C17">
          <w:rPr>
            <w:rStyle w:val="Hyperlink"/>
            <w:rFonts w:ascii="Arial" w:hAnsi="Arial" w:cs="Arial"/>
          </w:rPr>
          <w:t>www.vgrottal-inn.de</w:t>
        </w:r>
      </w:hyperlink>
      <w:r w:rsidR="0048408E">
        <w:rPr>
          <w:rFonts w:ascii="Arial" w:hAnsi="Arial" w:cs="Arial"/>
        </w:rPr>
        <w:t xml:space="preserve"> </w:t>
      </w:r>
      <w:r>
        <w:rPr>
          <w:rFonts w:ascii="Arial" w:hAnsi="Arial" w:cs="Arial"/>
        </w:rPr>
        <w:t xml:space="preserve">für den Landkreis Rottal-Inn </w:t>
      </w:r>
      <w:r w:rsidR="0048408E">
        <w:rPr>
          <w:rFonts w:ascii="Arial" w:hAnsi="Arial" w:cs="Arial"/>
        </w:rPr>
        <w:t xml:space="preserve">heruntergeladen werden. Berechtigungsscheine für die Bahnfahrer aus dem Landkreis Passau sind unter </w:t>
      </w:r>
      <w:hyperlink r:id="rId11" w:history="1">
        <w:r w:rsidR="0048408E" w:rsidRPr="00051C17">
          <w:rPr>
            <w:rStyle w:val="Hyperlink"/>
            <w:rFonts w:ascii="Arial" w:hAnsi="Arial" w:cs="Arial"/>
          </w:rPr>
          <w:t>www.bahn.de</w:t>
        </w:r>
      </w:hyperlink>
      <w:r w:rsidR="0048408E">
        <w:rPr>
          <w:rFonts w:ascii="Arial" w:hAnsi="Arial" w:cs="Arial"/>
        </w:rPr>
        <w:t xml:space="preserve"> erhältlich.</w:t>
      </w:r>
      <w:r>
        <w:rPr>
          <w:rFonts w:ascii="Arial" w:hAnsi="Arial" w:cs="Arial"/>
        </w:rPr>
        <w:t xml:space="preserve"> </w:t>
      </w:r>
    </w:p>
    <w:p w:rsidR="00705B54" w:rsidRDefault="00705B54" w:rsidP="00705B54">
      <w:pPr>
        <w:pStyle w:val="Text"/>
      </w:pPr>
      <w:r w:rsidRPr="009819A2">
        <w:t>Die Abrechnung über die Schulwegkosten wird vom jeweiligen Landratsamt des Schülerwohnsitzes abgewickelt</w:t>
      </w:r>
      <w:r>
        <w:t xml:space="preserve">. Übersteigen die Beförderungskosten für die Fahrt zur Schule </w:t>
      </w:r>
      <w:r w:rsidR="005D0334">
        <w:t>4</w:t>
      </w:r>
      <w:r w:rsidR="00633F63">
        <w:t>4</w:t>
      </w:r>
      <w:r w:rsidR="005D0334">
        <w:t>0</w:t>
      </w:r>
      <w:r>
        <w:t xml:space="preserve"> € je Schuljahr, erstattet das Landratsamt </w:t>
      </w:r>
      <w:r w:rsidR="0048408E">
        <w:t xml:space="preserve">Rottal-Inn </w:t>
      </w:r>
      <w:r>
        <w:t xml:space="preserve">die Mehrkosten. </w:t>
      </w:r>
    </w:p>
    <w:p w:rsidR="003277D7" w:rsidRDefault="003277D7" w:rsidP="00705B54">
      <w:pPr>
        <w:pStyle w:val="Text"/>
      </w:pPr>
      <w:r>
        <w:t>Die Kostenübernahme im Landkreis Passau ist grundsätzlich mit dem Landratsamt Passau abzuklären.</w:t>
      </w:r>
    </w:p>
    <w:p w:rsidR="00165EF3" w:rsidRPr="009819A2" w:rsidRDefault="00705B54" w:rsidP="00165EF3">
      <w:pPr>
        <w:rPr>
          <w:rFonts w:ascii="Arial" w:hAnsi="Arial" w:cs="Arial"/>
        </w:rPr>
      </w:pPr>
      <w:r>
        <w:rPr>
          <w:rFonts w:ascii="Arial" w:hAnsi="Arial" w:cs="Arial"/>
        </w:rPr>
        <w:t>Entsprechende</w:t>
      </w:r>
      <w:r w:rsidR="00165EF3" w:rsidRPr="009819A2">
        <w:rPr>
          <w:rFonts w:ascii="Arial" w:hAnsi="Arial" w:cs="Arial"/>
        </w:rPr>
        <w:t xml:space="preserve"> Anträge </w:t>
      </w:r>
      <w:r w:rsidR="0048408E">
        <w:rPr>
          <w:rFonts w:ascii="Arial" w:hAnsi="Arial" w:cs="Arial"/>
        </w:rPr>
        <w:t>sind ebenfalls auf der Homepage des jeweiligen Landratsamtes herunterzuladen</w:t>
      </w:r>
      <w:r>
        <w:rPr>
          <w:rFonts w:ascii="Arial" w:hAnsi="Arial" w:cs="Arial"/>
        </w:rPr>
        <w:t xml:space="preserve"> und </w:t>
      </w:r>
      <w:r w:rsidR="0048408E">
        <w:rPr>
          <w:rFonts w:ascii="Arial" w:hAnsi="Arial" w:cs="Arial"/>
        </w:rPr>
        <w:t>bis</w:t>
      </w:r>
      <w:r>
        <w:rPr>
          <w:rFonts w:ascii="Arial" w:hAnsi="Arial" w:cs="Arial"/>
        </w:rPr>
        <w:t xml:space="preserve"> zum Schuljahresende </w:t>
      </w:r>
      <w:r w:rsidR="0048408E">
        <w:rPr>
          <w:rFonts w:ascii="Arial" w:hAnsi="Arial" w:cs="Arial"/>
        </w:rPr>
        <w:t xml:space="preserve">im Sekretariat </w:t>
      </w:r>
      <w:r>
        <w:rPr>
          <w:rFonts w:ascii="Arial" w:hAnsi="Arial" w:cs="Arial"/>
        </w:rPr>
        <w:t>abzugeben</w:t>
      </w:r>
      <w:r w:rsidR="00165EF3" w:rsidRPr="009819A2">
        <w:rPr>
          <w:rFonts w:ascii="Arial" w:hAnsi="Arial" w:cs="Arial"/>
        </w:rPr>
        <w:t>.</w:t>
      </w:r>
    </w:p>
    <w:p w:rsidR="00165EF3" w:rsidRDefault="00165EF3" w:rsidP="00165EF3">
      <w:pPr>
        <w:pStyle w:val="Text"/>
      </w:pPr>
      <w:r>
        <w:t xml:space="preserve">Die Kosten werden in voller Höhe erstattet, wenn die Eltern für drei oder mehr Kinder Kindergeld beziehen und die Entfernung zur Schule mehr als drei km beträgt. </w:t>
      </w:r>
    </w:p>
    <w:p w:rsidR="00700AB9" w:rsidRDefault="00700AB9" w:rsidP="009965F3">
      <w:pPr>
        <w:pStyle w:val="berschrift1"/>
      </w:pPr>
      <w:r w:rsidRPr="009965F3">
        <w:t xml:space="preserve"> </w:t>
      </w:r>
      <w:bookmarkStart w:id="13" w:name="_Toc46929604"/>
      <w:r w:rsidRPr="009965F3">
        <w:t>Fachpraktische Ausbildung</w:t>
      </w:r>
      <w:bookmarkEnd w:id="13"/>
      <w:r>
        <w:t xml:space="preserve"> </w:t>
      </w:r>
    </w:p>
    <w:p w:rsidR="00700AB9" w:rsidRPr="00107E2E" w:rsidRDefault="00700AB9" w:rsidP="00700AB9">
      <w:pPr>
        <w:tabs>
          <w:tab w:val="left" w:pos="3060"/>
          <w:tab w:val="left" w:pos="4500"/>
          <w:tab w:val="left" w:pos="6120"/>
        </w:tabs>
        <w:rPr>
          <w:rFonts w:ascii="Arial" w:hAnsi="Arial" w:cs="Arial"/>
          <w:b/>
          <w:bCs/>
        </w:rPr>
      </w:pPr>
      <w:r w:rsidRPr="00107E2E">
        <w:rPr>
          <w:rFonts w:ascii="Arial" w:hAnsi="Arial" w:cs="Arial"/>
        </w:rPr>
        <w:t>Die Ausbildungsabschnitte in den 11. Klassen werden in gesonderten Schreiben be</w:t>
      </w:r>
      <w:r w:rsidRPr="00107E2E">
        <w:rPr>
          <w:rFonts w:ascii="Arial" w:hAnsi="Arial" w:cs="Arial"/>
        </w:rPr>
        <w:softHyphen/>
        <w:t>kannt gegeben.</w:t>
      </w:r>
    </w:p>
    <w:p w:rsidR="00700AB9" w:rsidRPr="00962546" w:rsidRDefault="00700AB9" w:rsidP="00700AB9">
      <w:pPr>
        <w:pStyle w:val="Textkrper"/>
        <w:rPr>
          <w:rFonts w:ascii="Arial" w:hAnsi="Arial" w:cs="Arial"/>
          <w:sz w:val="24"/>
          <w:szCs w:val="24"/>
        </w:rPr>
      </w:pPr>
      <w:r w:rsidRPr="00962546">
        <w:rPr>
          <w:rFonts w:ascii="Arial" w:hAnsi="Arial" w:cs="Arial"/>
          <w:sz w:val="24"/>
          <w:szCs w:val="24"/>
        </w:rPr>
        <w:t>Der Ausbildungsplan der Fachoberschule sieht für die Schüler der 11. Jahrgangsstufe eine fachpraktische Ausbildung von einem halben Jahr vor, die im 2- bis 3</w:t>
      </w:r>
      <w:r w:rsidR="00292848">
        <w:rPr>
          <w:rFonts w:ascii="Arial" w:hAnsi="Arial" w:cs="Arial"/>
          <w:sz w:val="24"/>
          <w:szCs w:val="24"/>
        </w:rPr>
        <w:t>-</w:t>
      </w:r>
      <w:r w:rsidRPr="00962546">
        <w:rPr>
          <w:rFonts w:ascii="Arial" w:hAnsi="Arial" w:cs="Arial"/>
          <w:sz w:val="24"/>
          <w:szCs w:val="24"/>
        </w:rPr>
        <w:t>wöchigen Wechsel mit dem Unterricht stattfindet. Wir sind bestrebt, diese Ausbildung optimal zu gestalten, einerseits durch ein qualifiziertes Angebot von Praktikumsstellen und andererseits durch differenzierte praxisbegleitende Maßnahmen.</w:t>
      </w:r>
    </w:p>
    <w:p w:rsidR="00700AB9" w:rsidRPr="00107E2E" w:rsidRDefault="00700AB9" w:rsidP="00700AB9">
      <w:pPr>
        <w:jc w:val="both"/>
        <w:rPr>
          <w:rFonts w:ascii="Arial" w:hAnsi="Arial" w:cs="Arial"/>
        </w:rPr>
      </w:pPr>
    </w:p>
    <w:p w:rsidR="00700AB9" w:rsidRPr="00107E2E" w:rsidRDefault="00700AB9" w:rsidP="00700AB9">
      <w:pPr>
        <w:jc w:val="both"/>
        <w:rPr>
          <w:rFonts w:ascii="Arial" w:hAnsi="Arial" w:cs="Arial"/>
        </w:rPr>
      </w:pPr>
      <w:r w:rsidRPr="00107E2E">
        <w:rPr>
          <w:rFonts w:ascii="Arial" w:hAnsi="Arial" w:cs="Arial"/>
        </w:rPr>
        <w:t>Die fachpraktische Ausbildung kann jedoch nur zum Erfolg führen, wenn die Schüler sich für die Aufgabenbereiche ihrer Ausbildungsstätte interessieren und bereit sind, sich einzusetzen und insbesondere folgende Bestimmungen der Fachober- und Berufsoberschulordnung (FOBOSO) einzuhalten:</w:t>
      </w:r>
    </w:p>
    <w:p w:rsidR="00700AB9" w:rsidRPr="00107E2E" w:rsidRDefault="00700AB9" w:rsidP="00700AB9">
      <w:pPr>
        <w:jc w:val="both"/>
        <w:rPr>
          <w:rFonts w:ascii="Arial" w:hAnsi="Arial" w:cs="Arial"/>
        </w:rPr>
      </w:pPr>
    </w:p>
    <w:p w:rsidR="00700AB9" w:rsidRPr="00107E2E" w:rsidRDefault="00700AB9" w:rsidP="00700AB9">
      <w:pPr>
        <w:jc w:val="both"/>
        <w:rPr>
          <w:rFonts w:ascii="Arial" w:hAnsi="Arial" w:cs="Arial"/>
        </w:rPr>
      </w:pPr>
      <w:r w:rsidRPr="00107E2E">
        <w:rPr>
          <w:rFonts w:ascii="Arial" w:hAnsi="Arial" w:cs="Arial"/>
        </w:rPr>
        <w:t>Während der Teilnahme an der fachpraktischen Ausbildung der Fachoberschule haben die Schüler auch den Anordnungen der Ausbild</w:t>
      </w:r>
      <w:r w:rsidR="003660E7">
        <w:rPr>
          <w:rFonts w:ascii="Arial" w:hAnsi="Arial" w:cs="Arial"/>
        </w:rPr>
        <w:t>er</w:t>
      </w:r>
      <w:r w:rsidRPr="00107E2E">
        <w:rPr>
          <w:rFonts w:ascii="Arial" w:hAnsi="Arial" w:cs="Arial"/>
        </w:rPr>
        <w:t xml:space="preserve"> Folge zu leisten; in außerschulischen Ein</w:t>
      </w:r>
      <w:r w:rsidRPr="00107E2E">
        <w:rPr>
          <w:rFonts w:ascii="Arial" w:hAnsi="Arial" w:cs="Arial"/>
        </w:rPr>
        <w:softHyphen/>
        <w:t>richtungen unterliegen sie auch einer dort bestehenden Werkstatt- oder Hausordnung, soweit Sinn und Zweck der fachpraktischen Ausbildung nicht entgegenstehen. Schüler dürfen für die fachpraktische Ausbildung kein Entgelt fordern oder entgegennehmen. Sie sind zum Still</w:t>
      </w:r>
      <w:r w:rsidRPr="00107E2E">
        <w:rPr>
          <w:rFonts w:ascii="Arial" w:hAnsi="Arial" w:cs="Arial"/>
        </w:rPr>
        <w:softHyphen/>
        <w:t>schweigen über alle Angelegenheiten verpflichtet, die ihnen im Rahmen der fachpraktischen Ausbildung in außerschulischen Einrichtungen zur Kenntnis gelangen, soweit sie der Geheimhaltung unterlie</w:t>
      </w:r>
      <w:r w:rsidR="00373391">
        <w:rPr>
          <w:rFonts w:ascii="Arial" w:hAnsi="Arial" w:cs="Arial"/>
        </w:rPr>
        <w:t>gen.</w:t>
      </w:r>
    </w:p>
    <w:p w:rsidR="00700AB9" w:rsidRPr="00107E2E" w:rsidRDefault="00700AB9" w:rsidP="00700AB9">
      <w:pPr>
        <w:jc w:val="both"/>
        <w:rPr>
          <w:rFonts w:ascii="Arial" w:hAnsi="Arial" w:cs="Arial"/>
        </w:rPr>
      </w:pPr>
      <w:r w:rsidRPr="00107E2E">
        <w:rPr>
          <w:rFonts w:ascii="Arial" w:hAnsi="Arial" w:cs="Arial"/>
        </w:rPr>
        <w:t>Ist ein Schüler aus zwingenden Gründen verhindert, an der fachpraktischen Ausbildung teil</w:t>
      </w:r>
      <w:r w:rsidRPr="00107E2E">
        <w:rPr>
          <w:rFonts w:ascii="Arial" w:hAnsi="Arial" w:cs="Arial"/>
        </w:rPr>
        <w:softHyphen/>
        <w:t xml:space="preserve">zunehmen, so sind unverzüglich die </w:t>
      </w:r>
      <w:r w:rsidRPr="003277D7">
        <w:rPr>
          <w:rFonts w:ascii="Arial" w:hAnsi="Arial" w:cs="Arial"/>
          <w:b/>
        </w:rPr>
        <w:t>Praktikumsstätte und die Schule</w:t>
      </w:r>
      <w:r w:rsidRPr="00107E2E">
        <w:rPr>
          <w:rFonts w:ascii="Arial" w:hAnsi="Arial" w:cs="Arial"/>
        </w:rPr>
        <w:t xml:space="preserve"> telefonisch </w:t>
      </w:r>
      <w:r w:rsidRPr="003277D7">
        <w:rPr>
          <w:rFonts w:ascii="Arial" w:hAnsi="Arial" w:cs="Arial"/>
          <w:b/>
        </w:rPr>
        <w:t>zu benachrichtigen</w:t>
      </w:r>
      <w:r w:rsidR="00373391">
        <w:rPr>
          <w:rFonts w:ascii="Arial" w:hAnsi="Arial" w:cs="Arial"/>
        </w:rPr>
        <w:t>.</w:t>
      </w:r>
    </w:p>
    <w:p w:rsidR="00700AB9" w:rsidRPr="00107E2E" w:rsidRDefault="00700AB9" w:rsidP="00700AB9">
      <w:pPr>
        <w:jc w:val="both"/>
        <w:rPr>
          <w:rFonts w:ascii="Arial" w:hAnsi="Arial" w:cs="Arial"/>
        </w:rPr>
      </w:pPr>
      <w:r w:rsidRPr="00107E2E">
        <w:rPr>
          <w:rFonts w:ascii="Arial" w:hAnsi="Arial" w:cs="Arial"/>
        </w:rPr>
        <w:t>Eine schriftliche Entschuldigung an die Schule ist nachzureichen.</w:t>
      </w:r>
    </w:p>
    <w:p w:rsidR="00700AB9" w:rsidRPr="00EC0A8F" w:rsidRDefault="00700AB9" w:rsidP="00700AB9">
      <w:pPr>
        <w:pStyle w:val="Textkrper2"/>
        <w:rPr>
          <w:rFonts w:ascii="Arial" w:hAnsi="Arial" w:cs="Arial"/>
          <w:sz w:val="24"/>
          <w:szCs w:val="24"/>
        </w:rPr>
      </w:pPr>
      <w:r w:rsidRPr="00EC0A8F">
        <w:rPr>
          <w:rFonts w:ascii="Arial" w:hAnsi="Arial" w:cs="Arial"/>
          <w:sz w:val="24"/>
          <w:szCs w:val="24"/>
        </w:rPr>
        <w:t>Grundsätzlich ist bei jeder Erkrankung während der fachpraktischen Ausbildung ein ärztliches Attest der Schule vorzulegen.</w:t>
      </w:r>
    </w:p>
    <w:p w:rsidR="00700AB9" w:rsidRPr="00107E2E" w:rsidRDefault="00700AB9" w:rsidP="00700AB9">
      <w:pPr>
        <w:jc w:val="both"/>
        <w:rPr>
          <w:rFonts w:ascii="Arial" w:hAnsi="Arial" w:cs="Arial"/>
        </w:rPr>
      </w:pPr>
    </w:p>
    <w:p w:rsidR="00700AB9" w:rsidRDefault="00700AB9" w:rsidP="00700AB9">
      <w:pPr>
        <w:jc w:val="both"/>
        <w:rPr>
          <w:rFonts w:ascii="Arial" w:hAnsi="Arial" w:cs="Arial"/>
        </w:rPr>
      </w:pPr>
      <w:r w:rsidRPr="00107E2E">
        <w:rPr>
          <w:rFonts w:ascii="Arial" w:hAnsi="Arial" w:cs="Arial"/>
        </w:rPr>
        <w:t>Für Beurlaubungen von der fachpraktischen Ausbildung ist grundsätzlich die Schule zuständig. Für Beurlaubungen bis zu einem halben Tag ist der Ausbildungsleiter der betreffenden außerschulischen Einrichtung zuständig. Dieser hat die Schule zu ver</w:t>
      </w:r>
      <w:r w:rsidR="00373391">
        <w:rPr>
          <w:rFonts w:ascii="Arial" w:hAnsi="Arial" w:cs="Arial"/>
        </w:rPr>
        <w:t>ständigen.</w:t>
      </w:r>
    </w:p>
    <w:p w:rsidR="00373391" w:rsidRPr="00107E2E" w:rsidRDefault="00373391" w:rsidP="00700AB9">
      <w:pPr>
        <w:jc w:val="both"/>
        <w:rPr>
          <w:rFonts w:ascii="Arial" w:hAnsi="Arial" w:cs="Arial"/>
        </w:rPr>
      </w:pPr>
      <w:r>
        <w:rPr>
          <w:rFonts w:ascii="Arial" w:hAnsi="Arial" w:cs="Arial"/>
        </w:rPr>
        <w:t xml:space="preserve">Versäumte Praktikumszeiten </w:t>
      </w:r>
      <w:r w:rsidR="00B40588">
        <w:rPr>
          <w:rFonts w:ascii="Arial" w:hAnsi="Arial" w:cs="Arial"/>
        </w:rPr>
        <w:t>sollen</w:t>
      </w:r>
      <w:r>
        <w:rPr>
          <w:rFonts w:ascii="Arial" w:hAnsi="Arial" w:cs="Arial"/>
        </w:rPr>
        <w:t xml:space="preserve"> grundsätzlich nachgeholt werden; dafür stehen auch die Ferien einschließlich der Sommerferien im Anschluss an die Jahrgangsstufe 11 zur Verfügung.</w:t>
      </w:r>
      <w:r w:rsidR="001606EC">
        <w:rPr>
          <w:rFonts w:ascii="Arial" w:hAnsi="Arial" w:cs="Arial"/>
        </w:rPr>
        <w:t xml:space="preserve"> Wurden mehr als fünf Praktikumstage ohne ausreichende Entschuldigung versäumt, </w:t>
      </w:r>
      <w:r w:rsidR="006F3FB4">
        <w:rPr>
          <w:rFonts w:ascii="Arial" w:hAnsi="Arial" w:cs="Arial"/>
        </w:rPr>
        <w:t xml:space="preserve">ist </w:t>
      </w:r>
      <w:r w:rsidR="001606EC">
        <w:rPr>
          <w:rFonts w:ascii="Arial" w:hAnsi="Arial" w:cs="Arial"/>
        </w:rPr>
        <w:t>die fachpraktische Ausbildung nicht bestanden</w:t>
      </w:r>
      <w:r>
        <w:rPr>
          <w:rFonts w:ascii="Arial" w:hAnsi="Arial" w:cs="Arial"/>
        </w:rPr>
        <w:t xml:space="preserve"> (§ 12, Absatz </w:t>
      </w:r>
      <w:r w:rsidR="00BA3C27">
        <w:rPr>
          <w:rFonts w:ascii="Arial" w:hAnsi="Arial" w:cs="Arial"/>
        </w:rPr>
        <w:t>3</w:t>
      </w:r>
      <w:r>
        <w:rPr>
          <w:rFonts w:ascii="Arial" w:hAnsi="Arial" w:cs="Arial"/>
        </w:rPr>
        <w:t xml:space="preserve"> FOBOSO)</w:t>
      </w:r>
      <w:r w:rsidR="001606EC">
        <w:rPr>
          <w:rFonts w:ascii="Arial" w:hAnsi="Arial" w:cs="Arial"/>
        </w:rPr>
        <w:t>.</w:t>
      </w:r>
    </w:p>
    <w:p w:rsidR="00700AB9" w:rsidRPr="00107E2E" w:rsidRDefault="00700AB9" w:rsidP="00700AB9">
      <w:pPr>
        <w:jc w:val="both"/>
        <w:rPr>
          <w:rFonts w:ascii="Arial" w:hAnsi="Arial" w:cs="Arial"/>
        </w:rPr>
      </w:pPr>
    </w:p>
    <w:p w:rsidR="00700AB9" w:rsidRPr="00107E2E" w:rsidRDefault="00700AB9" w:rsidP="00700AB9">
      <w:pPr>
        <w:jc w:val="both"/>
        <w:rPr>
          <w:rFonts w:ascii="Arial" w:hAnsi="Arial" w:cs="Arial"/>
        </w:rPr>
      </w:pPr>
      <w:r w:rsidRPr="00107E2E">
        <w:rPr>
          <w:rFonts w:ascii="Arial" w:hAnsi="Arial" w:cs="Arial"/>
        </w:rPr>
        <w:t>Wird Schülern der Fachoberschule wegen Verletzung ihrer Pflichten die Fortsetzung der fachpraktischen Ausbildung verweigert, so besteht für diese kein Anspruch, an einer anderen Stelle ausgebildet zu werden.</w:t>
      </w:r>
      <w:r w:rsidR="00373391">
        <w:rPr>
          <w:rFonts w:ascii="Arial" w:hAnsi="Arial" w:cs="Arial"/>
        </w:rPr>
        <w:t xml:space="preserve"> </w:t>
      </w:r>
      <w:r w:rsidR="003B4114">
        <w:rPr>
          <w:rFonts w:ascii="Arial" w:hAnsi="Arial" w:cs="Arial"/>
        </w:rPr>
        <w:t>Kann die fachpraktische Ausbildung nicht fortgesetzt werden, kann der Schulleiter das Schulverhältnis beenden.</w:t>
      </w:r>
      <w:r w:rsidRPr="00107E2E">
        <w:rPr>
          <w:rFonts w:ascii="Arial" w:hAnsi="Arial" w:cs="Arial"/>
        </w:rPr>
        <w:t xml:space="preserve"> Unabhängig davon kann eine Ordnungsmaßnahme getroffen werden, die in der pädagogischen Verantwortung der Schule liegt (§ </w:t>
      </w:r>
      <w:r w:rsidR="003B4114">
        <w:rPr>
          <w:rFonts w:ascii="Arial" w:hAnsi="Arial" w:cs="Arial"/>
        </w:rPr>
        <w:t>1</w:t>
      </w:r>
      <w:r w:rsidR="006F3FB4">
        <w:rPr>
          <w:rFonts w:ascii="Arial" w:hAnsi="Arial" w:cs="Arial"/>
        </w:rPr>
        <w:t>3</w:t>
      </w:r>
      <w:r w:rsidR="003B4114">
        <w:rPr>
          <w:rFonts w:ascii="Arial" w:hAnsi="Arial" w:cs="Arial"/>
        </w:rPr>
        <w:t>, Abs.</w:t>
      </w:r>
      <w:r w:rsidR="00BA3C27">
        <w:rPr>
          <w:rFonts w:ascii="Arial" w:hAnsi="Arial" w:cs="Arial"/>
        </w:rPr>
        <w:t>5</w:t>
      </w:r>
      <w:r w:rsidRPr="00107E2E">
        <w:rPr>
          <w:rFonts w:ascii="Arial" w:hAnsi="Arial" w:cs="Arial"/>
        </w:rPr>
        <w:t xml:space="preserve"> FOBOSO).</w:t>
      </w:r>
    </w:p>
    <w:p w:rsidR="00700AB9" w:rsidRPr="00107E2E" w:rsidRDefault="00700AB9" w:rsidP="00700AB9">
      <w:pPr>
        <w:jc w:val="both"/>
        <w:rPr>
          <w:rFonts w:ascii="Arial" w:hAnsi="Arial" w:cs="Arial"/>
        </w:rPr>
      </w:pPr>
    </w:p>
    <w:p w:rsidR="003B4114" w:rsidRDefault="003B4114" w:rsidP="00700AB9">
      <w:pPr>
        <w:jc w:val="both"/>
        <w:rPr>
          <w:rFonts w:ascii="Arial" w:hAnsi="Arial" w:cs="Arial"/>
        </w:rPr>
      </w:pPr>
      <w:r>
        <w:rPr>
          <w:rFonts w:ascii="Arial" w:hAnsi="Arial" w:cs="Arial"/>
        </w:rPr>
        <w:t>Die Leistungen in der fachpraktischen Ausbildung umfassen die Bereiche</w:t>
      </w:r>
    </w:p>
    <w:p w:rsidR="003B4114" w:rsidRDefault="003B4114" w:rsidP="003B4114">
      <w:pPr>
        <w:numPr>
          <w:ilvl w:val="3"/>
          <w:numId w:val="14"/>
        </w:numPr>
        <w:jc w:val="both"/>
        <w:rPr>
          <w:rFonts w:ascii="Arial" w:hAnsi="Arial" w:cs="Arial"/>
        </w:rPr>
      </w:pPr>
      <w:r>
        <w:rPr>
          <w:rFonts w:ascii="Arial" w:hAnsi="Arial" w:cs="Arial"/>
        </w:rPr>
        <w:t xml:space="preserve">fachpraktische Anleitung an der Schule, Dokumentation und Reflexion, </w:t>
      </w:r>
    </w:p>
    <w:p w:rsidR="003B4114" w:rsidRDefault="003B4114" w:rsidP="003B4114">
      <w:pPr>
        <w:numPr>
          <w:ilvl w:val="3"/>
          <w:numId w:val="14"/>
        </w:numPr>
        <w:jc w:val="both"/>
        <w:rPr>
          <w:rFonts w:ascii="Arial" w:hAnsi="Arial" w:cs="Arial"/>
        </w:rPr>
      </w:pPr>
      <w:r>
        <w:rPr>
          <w:rFonts w:ascii="Arial" w:hAnsi="Arial" w:cs="Arial"/>
        </w:rPr>
        <w:t>fachpraktische Vertiefung an der Schule und</w:t>
      </w:r>
    </w:p>
    <w:p w:rsidR="003B4114" w:rsidRDefault="003B4114" w:rsidP="003B4114">
      <w:pPr>
        <w:numPr>
          <w:ilvl w:val="3"/>
          <w:numId w:val="14"/>
        </w:numPr>
        <w:jc w:val="both"/>
        <w:rPr>
          <w:rFonts w:ascii="Arial" w:hAnsi="Arial" w:cs="Arial"/>
        </w:rPr>
      </w:pPr>
      <w:r>
        <w:rPr>
          <w:rFonts w:ascii="Arial" w:hAnsi="Arial" w:cs="Arial"/>
        </w:rPr>
        <w:t>praktische Tätigkeiten in Betrieb oder Schulwerkstätte.</w:t>
      </w:r>
    </w:p>
    <w:p w:rsidR="003B4114" w:rsidRDefault="003B4114" w:rsidP="00700AB9">
      <w:pPr>
        <w:jc w:val="both"/>
        <w:rPr>
          <w:rFonts w:ascii="Arial" w:hAnsi="Arial" w:cs="Arial"/>
        </w:rPr>
      </w:pPr>
      <w:r>
        <w:rPr>
          <w:rFonts w:ascii="Arial" w:hAnsi="Arial" w:cs="Arial"/>
        </w:rPr>
        <w:t xml:space="preserve">Sie werden von der Schule nach dem auch bei den übrigen Fächern üblichen Punktesystem bewertet, wobei </w:t>
      </w:r>
      <w:r w:rsidR="00324D83">
        <w:rPr>
          <w:rFonts w:ascii="Arial" w:hAnsi="Arial" w:cs="Arial"/>
        </w:rPr>
        <w:t>ein Beitrag des Praktikumsbetriebs eingeholt wird.</w:t>
      </w:r>
    </w:p>
    <w:p w:rsidR="00324D83" w:rsidRDefault="00324D83" w:rsidP="00700AB9">
      <w:pPr>
        <w:jc w:val="both"/>
        <w:rPr>
          <w:rFonts w:ascii="Arial" w:hAnsi="Arial" w:cs="Arial"/>
        </w:rPr>
      </w:pPr>
      <w:r>
        <w:rPr>
          <w:rFonts w:ascii="Arial" w:hAnsi="Arial" w:cs="Arial"/>
        </w:rPr>
        <w:t>Bei der Ermittlung des Halbjahresergebnisses zählen die Leistungsbereiche 1 und 2 jeweils einfach, der Leistungsbereich 3 doppelt. Soweit einer dieser drei Leistungsbereiche mit 0 Punkten bewertet wird, ist die fachpraktische Ausbildung nicht bestanden und wird insgesamt mit 0 Punkten bewertet.</w:t>
      </w:r>
    </w:p>
    <w:p w:rsidR="00700AB9" w:rsidRDefault="00324D83" w:rsidP="00700AB9">
      <w:pPr>
        <w:jc w:val="both"/>
        <w:rPr>
          <w:rFonts w:ascii="Arial" w:hAnsi="Arial" w:cs="Arial"/>
        </w:rPr>
      </w:pPr>
      <w:r>
        <w:rPr>
          <w:rFonts w:ascii="Arial" w:hAnsi="Arial" w:cs="Arial"/>
        </w:rPr>
        <w:t>Ein Vorrücken in die Jahrgangsstufe ist nur dann möglich, wenn in der fpA in der Summe beider Halbjahresergebnisse mindestens 10 Punkte, dabei in keinem Halbjahr weniger als 4 Punkte erzielt wurden.</w:t>
      </w:r>
    </w:p>
    <w:p w:rsidR="00324D83" w:rsidRPr="00107E2E" w:rsidRDefault="006F3FB4" w:rsidP="00324D83">
      <w:pPr>
        <w:jc w:val="both"/>
        <w:rPr>
          <w:rFonts w:ascii="Arial" w:hAnsi="Arial" w:cs="Arial"/>
        </w:rPr>
      </w:pPr>
      <w:r>
        <w:rPr>
          <w:rFonts w:ascii="Arial" w:hAnsi="Arial" w:cs="Arial"/>
        </w:rPr>
        <w:t>Die beiden Halbjahresergebnisse der</w:t>
      </w:r>
      <w:r w:rsidR="00324D83" w:rsidRPr="00107E2E">
        <w:rPr>
          <w:rFonts w:ascii="Arial" w:hAnsi="Arial" w:cs="Arial"/>
        </w:rPr>
        <w:t xml:space="preserve"> fachpraktische</w:t>
      </w:r>
      <w:r>
        <w:rPr>
          <w:rFonts w:ascii="Arial" w:hAnsi="Arial" w:cs="Arial"/>
        </w:rPr>
        <w:t>n</w:t>
      </w:r>
      <w:r w:rsidR="00324D83" w:rsidRPr="00107E2E">
        <w:rPr>
          <w:rFonts w:ascii="Arial" w:hAnsi="Arial" w:cs="Arial"/>
        </w:rPr>
        <w:t xml:space="preserve"> Ausbildung in der 11. Klasse </w:t>
      </w:r>
      <w:r>
        <w:rPr>
          <w:rFonts w:ascii="Arial" w:hAnsi="Arial" w:cs="Arial"/>
        </w:rPr>
        <w:t>zählen</w:t>
      </w:r>
      <w:r w:rsidR="00324D83">
        <w:rPr>
          <w:rFonts w:ascii="Arial" w:hAnsi="Arial" w:cs="Arial"/>
        </w:rPr>
        <w:t xml:space="preserve"> zum Notendurchschnitt</w:t>
      </w:r>
      <w:r>
        <w:rPr>
          <w:rFonts w:ascii="Arial" w:hAnsi="Arial" w:cs="Arial"/>
        </w:rPr>
        <w:t xml:space="preserve"> im Fachabiturzeugnis</w:t>
      </w:r>
      <w:r w:rsidR="00324D83" w:rsidRPr="00107E2E">
        <w:rPr>
          <w:rFonts w:ascii="Arial" w:hAnsi="Arial" w:cs="Arial"/>
        </w:rPr>
        <w:t>.</w:t>
      </w:r>
    </w:p>
    <w:p w:rsidR="00700AB9" w:rsidRPr="00107E2E" w:rsidRDefault="00700AB9" w:rsidP="00700AB9">
      <w:pPr>
        <w:jc w:val="both"/>
        <w:rPr>
          <w:rFonts w:ascii="Arial" w:hAnsi="Arial" w:cs="Arial"/>
        </w:rPr>
      </w:pPr>
    </w:p>
    <w:p w:rsidR="00700AB9" w:rsidRPr="00107E2E" w:rsidRDefault="001040BA" w:rsidP="00700AB9">
      <w:pPr>
        <w:jc w:val="both"/>
        <w:rPr>
          <w:rFonts w:ascii="Arial" w:hAnsi="Arial" w:cs="Arial"/>
        </w:rPr>
      </w:pPr>
      <w:r>
        <w:rPr>
          <w:rFonts w:ascii="Arial" w:hAnsi="Arial" w:cs="Arial"/>
        </w:rPr>
        <w:t>Durch die für die Schüler abgeschlossene Haftpflichtversicherung sind</w:t>
      </w:r>
      <w:r w:rsidR="00700AB9" w:rsidRPr="00107E2E">
        <w:rPr>
          <w:rFonts w:ascii="Arial" w:hAnsi="Arial" w:cs="Arial"/>
        </w:rPr>
        <w:t xml:space="preserve"> Schäden</w:t>
      </w:r>
      <w:r w:rsidRPr="001040BA">
        <w:rPr>
          <w:rFonts w:ascii="Arial" w:hAnsi="Arial" w:cs="Arial"/>
        </w:rPr>
        <w:t xml:space="preserve"> </w:t>
      </w:r>
      <w:r>
        <w:rPr>
          <w:rFonts w:ascii="Arial" w:hAnsi="Arial" w:cs="Arial"/>
        </w:rPr>
        <w:t xml:space="preserve">nicht </w:t>
      </w:r>
      <w:r w:rsidRPr="00107E2E">
        <w:rPr>
          <w:rFonts w:ascii="Arial" w:hAnsi="Arial" w:cs="Arial"/>
        </w:rPr>
        <w:t>abgedeckt</w:t>
      </w:r>
      <w:r w:rsidR="00700AB9" w:rsidRPr="00107E2E">
        <w:rPr>
          <w:rFonts w:ascii="Arial" w:hAnsi="Arial" w:cs="Arial"/>
        </w:rPr>
        <w:t>, die ein Schüler durch den Gebrauch eines Kraftfahrzeuges verursacht. Er darf deshalb von der Ausbildungsstätte nicht zum Führen eines Kraftfahrzeuges herangezogen werden.</w:t>
      </w:r>
    </w:p>
    <w:p w:rsidR="00700AB9" w:rsidRPr="00107E2E" w:rsidRDefault="00700AB9" w:rsidP="00700AB9">
      <w:pPr>
        <w:jc w:val="both"/>
        <w:rPr>
          <w:rFonts w:ascii="Arial" w:hAnsi="Arial" w:cs="Arial"/>
        </w:rPr>
      </w:pPr>
    </w:p>
    <w:p w:rsidR="00700AB9" w:rsidRDefault="00700AB9" w:rsidP="00700AB9">
      <w:pPr>
        <w:jc w:val="both"/>
        <w:rPr>
          <w:rFonts w:ascii="Arial" w:hAnsi="Arial" w:cs="Arial"/>
        </w:rPr>
      </w:pPr>
      <w:r w:rsidRPr="00107E2E">
        <w:rPr>
          <w:rFonts w:ascii="Arial" w:hAnsi="Arial" w:cs="Arial"/>
        </w:rPr>
        <w:t xml:space="preserve">Sollten im Zusammenhang mit der fachpraktischen Ausbildung Fragen auftauchen, so wenden Sie sich bitte an </w:t>
      </w:r>
      <w:r w:rsidR="003660E7">
        <w:rPr>
          <w:rFonts w:ascii="Arial" w:hAnsi="Arial" w:cs="Arial"/>
        </w:rPr>
        <w:t>die</w:t>
      </w:r>
      <w:r w:rsidRPr="00107E2E">
        <w:rPr>
          <w:rFonts w:ascii="Arial" w:hAnsi="Arial" w:cs="Arial"/>
        </w:rPr>
        <w:t xml:space="preserve"> Schulbeauftragte für die fachpraktische Ausbildung</w:t>
      </w:r>
      <w:r w:rsidR="00705B54">
        <w:rPr>
          <w:rFonts w:ascii="Arial" w:hAnsi="Arial" w:cs="Arial"/>
        </w:rPr>
        <w:t xml:space="preserve"> Frau </w:t>
      </w:r>
      <w:r w:rsidR="00BC2618">
        <w:rPr>
          <w:rFonts w:ascii="Arial" w:hAnsi="Arial" w:cs="Arial"/>
        </w:rPr>
        <w:t>OS</w:t>
      </w:r>
      <w:r w:rsidR="003660E7">
        <w:rPr>
          <w:rFonts w:ascii="Arial" w:hAnsi="Arial" w:cs="Arial"/>
        </w:rPr>
        <w:t xml:space="preserve">tRin </w:t>
      </w:r>
      <w:r w:rsidR="00705B54">
        <w:rPr>
          <w:rFonts w:ascii="Arial" w:hAnsi="Arial" w:cs="Arial"/>
        </w:rPr>
        <w:t>Jodlbauer</w:t>
      </w:r>
      <w:r w:rsidRPr="00107E2E">
        <w:rPr>
          <w:rFonts w:ascii="Arial" w:hAnsi="Arial" w:cs="Arial"/>
        </w:rPr>
        <w:t>.</w:t>
      </w:r>
    </w:p>
    <w:p w:rsidR="00700AB9" w:rsidRDefault="00700AB9" w:rsidP="009965F3">
      <w:pPr>
        <w:pStyle w:val="berschrift1"/>
      </w:pPr>
      <w:bookmarkStart w:id="14" w:name="_Toc46929605"/>
      <w:r w:rsidRPr="007A7947">
        <w:t>Notensystem</w:t>
      </w:r>
      <w:bookmarkEnd w:id="14"/>
      <w:r>
        <w:t xml:space="preserve"> </w:t>
      </w:r>
    </w:p>
    <w:p w:rsidR="00700AB9" w:rsidRPr="00C804D5" w:rsidRDefault="00700AB9" w:rsidP="00700AB9">
      <w:pPr>
        <w:rPr>
          <w:rFonts w:ascii="Arial" w:hAnsi="Arial" w:cs="Arial"/>
        </w:rPr>
      </w:pPr>
      <w:r w:rsidRPr="00C804D5">
        <w:rPr>
          <w:rFonts w:ascii="Arial" w:hAnsi="Arial" w:cs="Arial"/>
        </w:rPr>
        <w:t xml:space="preserve">Die Leistungsbewertung wird durch Noten und durch ein Punktesystem vorgenommen. </w:t>
      </w:r>
    </w:p>
    <w:p w:rsidR="00700AB9" w:rsidRPr="00C804D5" w:rsidRDefault="00700AB9" w:rsidP="00700AB9">
      <w:pPr>
        <w:rPr>
          <w:rFonts w:ascii="Arial" w:hAnsi="Arial" w:cs="Arial"/>
        </w:rPr>
      </w:pPr>
    </w:p>
    <w:tbl>
      <w:tblPr>
        <w:tblW w:w="0" w:type="auto"/>
        <w:tblCellMar>
          <w:top w:w="15" w:type="dxa"/>
          <w:left w:w="15" w:type="dxa"/>
          <w:bottom w:w="15" w:type="dxa"/>
          <w:right w:w="15" w:type="dxa"/>
        </w:tblCellMar>
        <w:tblLook w:val="0000" w:firstRow="0" w:lastRow="0" w:firstColumn="0" w:lastColumn="0" w:noHBand="0" w:noVBand="0"/>
      </w:tblPr>
      <w:tblGrid>
        <w:gridCol w:w="1326"/>
        <w:gridCol w:w="1302"/>
        <w:gridCol w:w="1292"/>
        <w:gridCol w:w="1308"/>
        <w:gridCol w:w="1318"/>
        <w:gridCol w:w="1310"/>
        <w:gridCol w:w="1308"/>
      </w:tblGrid>
      <w:tr w:rsidR="00700AB9" w:rsidRPr="00C804D5">
        <w:tc>
          <w:tcPr>
            <w:tcW w:w="136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700AB9" w:rsidRPr="00C804D5" w:rsidRDefault="00700AB9" w:rsidP="0050613E">
            <w:pPr>
              <w:pStyle w:val="StandardWeb"/>
              <w:jc w:val="center"/>
              <w:rPr>
                <w:rFonts w:ascii="Arial" w:hAnsi="Arial" w:cs="Arial"/>
              </w:rPr>
            </w:pPr>
            <w:r w:rsidRPr="00C804D5">
              <w:rPr>
                <w:rFonts w:ascii="Arial" w:hAnsi="Arial" w:cs="Arial"/>
              </w:rPr>
              <w:t>Punkte</w:t>
            </w:r>
          </w:p>
        </w:tc>
        <w:tc>
          <w:tcPr>
            <w:tcW w:w="1363"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700AB9" w:rsidRPr="00C804D5" w:rsidRDefault="00700AB9" w:rsidP="0050613E">
            <w:pPr>
              <w:pStyle w:val="StandardWeb"/>
              <w:jc w:val="center"/>
              <w:rPr>
                <w:rFonts w:ascii="Arial" w:hAnsi="Arial" w:cs="Arial"/>
              </w:rPr>
            </w:pPr>
            <w:r w:rsidRPr="00C804D5">
              <w:rPr>
                <w:rFonts w:ascii="Arial" w:hAnsi="Arial" w:cs="Arial"/>
              </w:rPr>
              <w:t>15 14 13</w:t>
            </w:r>
          </w:p>
        </w:tc>
        <w:tc>
          <w:tcPr>
            <w:tcW w:w="1364"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700AB9" w:rsidRPr="00C804D5" w:rsidRDefault="00700AB9" w:rsidP="0050613E">
            <w:pPr>
              <w:pStyle w:val="StandardWeb"/>
              <w:jc w:val="center"/>
              <w:rPr>
                <w:rFonts w:ascii="Arial" w:hAnsi="Arial" w:cs="Arial"/>
              </w:rPr>
            </w:pPr>
            <w:r w:rsidRPr="00C804D5">
              <w:rPr>
                <w:rFonts w:ascii="Arial" w:hAnsi="Arial" w:cs="Arial"/>
              </w:rPr>
              <w:t>12 11 10</w:t>
            </w:r>
          </w:p>
        </w:tc>
        <w:tc>
          <w:tcPr>
            <w:tcW w:w="1364"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700AB9" w:rsidRPr="00C804D5" w:rsidRDefault="00700AB9" w:rsidP="0050613E">
            <w:pPr>
              <w:pStyle w:val="StandardWeb"/>
              <w:jc w:val="center"/>
              <w:rPr>
                <w:rFonts w:ascii="Arial" w:hAnsi="Arial" w:cs="Arial"/>
              </w:rPr>
            </w:pPr>
            <w:r w:rsidRPr="00C804D5">
              <w:rPr>
                <w:rFonts w:ascii="Arial" w:hAnsi="Arial" w:cs="Arial"/>
              </w:rPr>
              <w:t>9 8 7</w:t>
            </w:r>
          </w:p>
        </w:tc>
        <w:tc>
          <w:tcPr>
            <w:tcW w:w="1364"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700AB9" w:rsidRPr="00C804D5" w:rsidRDefault="00700AB9" w:rsidP="0050613E">
            <w:pPr>
              <w:pStyle w:val="StandardWeb"/>
              <w:jc w:val="center"/>
              <w:rPr>
                <w:rFonts w:ascii="Arial" w:hAnsi="Arial" w:cs="Arial"/>
              </w:rPr>
            </w:pPr>
            <w:r w:rsidRPr="00C804D5">
              <w:rPr>
                <w:rFonts w:ascii="Arial" w:hAnsi="Arial" w:cs="Arial"/>
              </w:rPr>
              <w:t>6 5 4</w:t>
            </w:r>
          </w:p>
        </w:tc>
        <w:tc>
          <w:tcPr>
            <w:tcW w:w="1364"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700AB9" w:rsidRPr="00C804D5" w:rsidRDefault="00700AB9" w:rsidP="0050613E">
            <w:pPr>
              <w:pStyle w:val="StandardWeb"/>
              <w:jc w:val="center"/>
              <w:rPr>
                <w:rFonts w:ascii="Arial" w:hAnsi="Arial" w:cs="Arial"/>
              </w:rPr>
            </w:pPr>
            <w:r w:rsidRPr="00C804D5">
              <w:rPr>
                <w:rFonts w:ascii="Arial" w:hAnsi="Arial" w:cs="Arial"/>
              </w:rPr>
              <w:t>3 2 1</w:t>
            </w:r>
          </w:p>
        </w:tc>
        <w:tc>
          <w:tcPr>
            <w:tcW w:w="1364"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700AB9" w:rsidRPr="00C804D5" w:rsidRDefault="00700AB9" w:rsidP="0050613E">
            <w:pPr>
              <w:pStyle w:val="StandardWeb"/>
              <w:jc w:val="center"/>
              <w:rPr>
                <w:rFonts w:ascii="Arial" w:hAnsi="Arial" w:cs="Arial"/>
              </w:rPr>
            </w:pPr>
            <w:r w:rsidRPr="00C804D5">
              <w:rPr>
                <w:rFonts w:ascii="Arial" w:hAnsi="Arial" w:cs="Arial"/>
              </w:rPr>
              <w:t>0</w:t>
            </w:r>
          </w:p>
        </w:tc>
      </w:tr>
      <w:tr w:rsidR="00700AB9" w:rsidRPr="00C804D5">
        <w:tc>
          <w:tcPr>
            <w:tcW w:w="136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700AB9" w:rsidRPr="00C804D5" w:rsidRDefault="00700AB9" w:rsidP="0050613E">
            <w:pPr>
              <w:pStyle w:val="StandardWeb"/>
              <w:jc w:val="center"/>
              <w:rPr>
                <w:rFonts w:ascii="Arial" w:hAnsi="Arial" w:cs="Arial"/>
              </w:rPr>
            </w:pPr>
            <w:r w:rsidRPr="00C804D5">
              <w:rPr>
                <w:rFonts w:ascii="Arial" w:hAnsi="Arial" w:cs="Arial"/>
              </w:rPr>
              <w:t>Noten</w:t>
            </w:r>
          </w:p>
        </w:tc>
        <w:tc>
          <w:tcPr>
            <w:tcW w:w="136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700AB9" w:rsidRPr="00C804D5" w:rsidRDefault="00700AB9" w:rsidP="0050613E">
            <w:pPr>
              <w:pStyle w:val="StandardWeb"/>
              <w:jc w:val="center"/>
              <w:rPr>
                <w:rFonts w:ascii="Arial" w:hAnsi="Arial" w:cs="Arial"/>
              </w:rPr>
            </w:pPr>
            <w:r w:rsidRPr="00C804D5">
              <w:rPr>
                <w:rFonts w:ascii="Arial" w:hAnsi="Arial" w:cs="Arial"/>
              </w:rPr>
              <w:t>sehr gut</w:t>
            </w:r>
          </w:p>
        </w:tc>
        <w:tc>
          <w:tcPr>
            <w:tcW w:w="13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700AB9" w:rsidRPr="00C804D5" w:rsidRDefault="00700AB9" w:rsidP="0050613E">
            <w:pPr>
              <w:pStyle w:val="StandardWeb"/>
              <w:jc w:val="center"/>
              <w:rPr>
                <w:rFonts w:ascii="Arial" w:hAnsi="Arial" w:cs="Arial"/>
              </w:rPr>
            </w:pPr>
            <w:r w:rsidRPr="00C804D5">
              <w:rPr>
                <w:rFonts w:ascii="Arial" w:hAnsi="Arial" w:cs="Arial"/>
              </w:rPr>
              <w:t>gut</w:t>
            </w:r>
          </w:p>
        </w:tc>
        <w:tc>
          <w:tcPr>
            <w:tcW w:w="13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700AB9" w:rsidRPr="00C804D5" w:rsidRDefault="00700AB9" w:rsidP="0050613E">
            <w:pPr>
              <w:pStyle w:val="StandardWeb"/>
              <w:jc w:val="center"/>
              <w:rPr>
                <w:rFonts w:ascii="Arial" w:hAnsi="Arial" w:cs="Arial"/>
              </w:rPr>
            </w:pPr>
            <w:r w:rsidRPr="00C804D5">
              <w:rPr>
                <w:rFonts w:ascii="Arial" w:hAnsi="Arial" w:cs="Arial"/>
              </w:rPr>
              <w:t>befriedigend</w:t>
            </w:r>
          </w:p>
        </w:tc>
        <w:tc>
          <w:tcPr>
            <w:tcW w:w="13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700AB9" w:rsidRPr="00C804D5" w:rsidRDefault="00700AB9" w:rsidP="0050613E">
            <w:pPr>
              <w:pStyle w:val="StandardWeb"/>
              <w:jc w:val="center"/>
              <w:rPr>
                <w:rFonts w:ascii="Arial" w:hAnsi="Arial" w:cs="Arial"/>
              </w:rPr>
            </w:pPr>
            <w:r w:rsidRPr="00C804D5">
              <w:rPr>
                <w:rFonts w:ascii="Arial" w:hAnsi="Arial" w:cs="Arial"/>
              </w:rPr>
              <w:t>ausreichend</w:t>
            </w:r>
          </w:p>
        </w:tc>
        <w:tc>
          <w:tcPr>
            <w:tcW w:w="13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700AB9" w:rsidRPr="00C804D5" w:rsidRDefault="00700AB9" w:rsidP="0050613E">
            <w:pPr>
              <w:pStyle w:val="StandardWeb"/>
              <w:jc w:val="center"/>
              <w:rPr>
                <w:rFonts w:ascii="Arial" w:hAnsi="Arial" w:cs="Arial"/>
              </w:rPr>
            </w:pPr>
            <w:r w:rsidRPr="00C804D5">
              <w:rPr>
                <w:rFonts w:ascii="Arial" w:hAnsi="Arial" w:cs="Arial"/>
              </w:rPr>
              <w:t>mangelhaft</w:t>
            </w:r>
          </w:p>
        </w:tc>
        <w:tc>
          <w:tcPr>
            <w:tcW w:w="13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700AB9" w:rsidRPr="00C804D5" w:rsidRDefault="00700AB9" w:rsidP="0050613E">
            <w:pPr>
              <w:pStyle w:val="StandardWeb"/>
              <w:jc w:val="center"/>
              <w:rPr>
                <w:rFonts w:ascii="Arial" w:hAnsi="Arial" w:cs="Arial"/>
              </w:rPr>
            </w:pPr>
            <w:r w:rsidRPr="00C804D5">
              <w:rPr>
                <w:rFonts w:ascii="Arial" w:hAnsi="Arial" w:cs="Arial"/>
              </w:rPr>
              <w:t>ungenügend</w:t>
            </w:r>
          </w:p>
        </w:tc>
      </w:tr>
    </w:tbl>
    <w:p w:rsidR="00700AB9" w:rsidRDefault="00E95381" w:rsidP="00700AB9">
      <w:pPr>
        <w:rPr>
          <w:rFonts w:ascii="Arial" w:hAnsi="Arial" w:cs="Arial"/>
        </w:rPr>
      </w:pPr>
      <w:r>
        <w:rPr>
          <w:rFonts w:ascii="Arial" w:hAnsi="Arial" w:cs="Arial"/>
        </w:rPr>
        <w:t>In jedem Unterrichtsfach wird für jedes Schulhalbjahr ein Halbjahresergebnis ermittelt:</w:t>
      </w:r>
    </w:p>
    <w:p w:rsidR="00E95381" w:rsidRDefault="00E95381" w:rsidP="00700AB9">
      <w:pPr>
        <w:rPr>
          <w:rFonts w:ascii="Arial" w:hAnsi="Arial" w:cs="Arial"/>
        </w:rPr>
      </w:pPr>
    </w:p>
    <w:p w:rsidR="00E95381" w:rsidRPr="00C804D5" w:rsidRDefault="00E95381" w:rsidP="00700AB9">
      <w:pPr>
        <w:rPr>
          <w:rFonts w:ascii="Arial" w:hAnsi="Arial" w:cs="Arial"/>
        </w:rPr>
      </w:pPr>
    </w:p>
    <w:p w:rsidR="00E95381" w:rsidRDefault="00700AB9" w:rsidP="00700AB9">
      <w:pPr>
        <w:rPr>
          <w:rFonts w:ascii="Arial" w:hAnsi="Arial" w:cs="Arial"/>
          <w:u w:val="single"/>
        </w:rPr>
      </w:pPr>
      <w:r w:rsidRPr="00C804D5">
        <w:rPr>
          <w:rFonts w:ascii="Arial" w:hAnsi="Arial" w:cs="Arial"/>
          <w:u w:val="single"/>
        </w:rPr>
        <w:t xml:space="preserve">Notenberechnung in einem Fach </w:t>
      </w:r>
      <w:r w:rsidR="00E95381">
        <w:rPr>
          <w:rFonts w:ascii="Arial" w:hAnsi="Arial" w:cs="Arial"/>
          <w:u w:val="single"/>
        </w:rPr>
        <w:t>Beispiel:</w:t>
      </w:r>
    </w:p>
    <w:p w:rsidR="00700AB9" w:rsidRPr="00C804D5" w:rsidRDefault="00700AB9" w:rsidP="00700AB9">
      <w:pPr>
        <w:rPr>
          <w:rFonts w:ascii="Arial" w:hAnsi="Arial" w:cs="Arial"/>
        </w:rPr>
      </w:pPr>
      <w:r w:rsidRPr="00C804D5">
        <w:rPr>
          <w:rFonts w:ascii="Arial" w:hAnsi="Arial" w:cs="Arial"/>
        </w:rPr>
        <w:t>Punkte in de</w:t>
      </w:r>
      <w:r w:rsidR="00E95381">
        <w:rPr>
          <w:rFonts w:ascii="Arial" w:hAnsi="Arial" w:cs="Arial"/>
        </w:rPr>
        <w:t>r</w:t>
      </w:r>
      <w:r w:rsidRPr="00C804D5">
        <w:rPr>
          <w:rFonts w:ascii="Arial" w:hAnsi="Arial" w:cs="Arial"/>
        </w:rPr>
        <w:t xml:space="preserve"> Schulaufgabe:  9  ; </w:t>
      </w:r>
    </w:p>
    <w:p w:rsidR="00700AB9" w:rsidRPr="00C804D5" w:rsidRDefault="00700AB9" w:rsidP="00700AB9">
      <w:pPr>
        <w:rPr>
          <w:rFonts w:ascii="Arial" w:hAnsi="Arial" w:cs="Arial"/>
        </w:rPr>
      </w:pPr>
      <w:r w:rsidRPr="00C804D5">
        <w:rPr>
          <w:rFonts w:ascii="Arial" w:hAnsi="Arial" w:cs="Arial"/>
        </w:rPr>
        <w:t>so</w:t>
      </w:r>
      <w:r w:rsidR="00B27DF6">
        <w:rPr>
          <w:rFonts w:ascii="Arial" w:hAnsi="Arial" w:cs="Arial"/>
        </w:rPr>
        <w:t>nstige Leistungen (Stegreifaufgaben</w:t>
      </w:r>
      <w:r w:rsidRPr="00C804D5">
        <w:rPr>
          <w:rFonts w:ascii="Arial" w:hAnsi="Arial" w:cs="Arial"/>
        </w:rPr>
        <w:t>, mündl. A</w:t>
      </w:r>
      <w:r w:rsidR="00E95381">
        <w:rPr>
          <w:rFonts w:ascii="Arial" w:hAnsi="Arial" w:cs="Arial"/>
        </w:rPr>
        <w:t xml:space="preserve">bfragen usw.): 8 ; </w:t>
      </w:r>
      <w:r w:rsidR="0026755C">
        <w:rPr>
          <w:rFonts w:ascii="Arial" w:hAnsi="Arial" w:cs="Arial"/>
        </w:rPr>
        <w:t>6</w:t>
      </w:r>
      <w:r w:rsidR="00E95381">
        <w:rPr>
          <w:rFonts w:ascii="Arial" w:hAnsi="Arial" w:cs="Arial"/>
        </w:rPr>
        <w:t xml:space="preserve"> ; 9 ; 12 </w:t>
      </w:r>
    </w:p>
    <w:p w:rsidR="00700AB9" w:rsidRPr="00C804D5" w:rsidRDefault="00700AB9" w:rsidP="00700AB9">
      <w:pPr>
        <w:rPr>
          <w:rFonts w:ascii="Arial" w:hAnsi="Arial" w:cs="Arial"/>
        </w:rPr>
      </w:pPr>
      <w:r w:rsidRPr="00C804D5">
        <w:rPr>
          <w:rFonts w:ascii="Arial" w:hAnsi="Arial" w:cs="Arial"/>
        </w:rPr>
        <w:t>Der Durchschnitt der sonstigen Leistungen wird aus der Summe der Punkte geteilt durch die Anzahl der Punkte berechnet, d. h. hier (8+</w:t>
      </w:r>
      <w:r w:rsidR="00E95381">
        <w:rPr>
          <w:rFonts w:ascii="Arial" w:hAnsi="Arial" w:cs="Arial"/>
        </w:rPr>
        <w:t>6</w:t>
      </w:r>
      <w:r w:rsidRPr="00C804D5">
        <w:rPr>
          <w:rFonts w:ascii="Arial" w:hAnsi="Arial" w:cs="Arial"/>
        </w:rPr>
        <w:t>+9+12)/</w:t>
      </w:r>
      <w:r w:rsidR="00E95381">
        <w:rPr>
          <w:rFonts w:ascii="Arial" w:hAnsi="Arial" w:cs="Arial"/>
        </w:rPr>
        <w:t>4</w:t>
      </w:r>
      <w:r w:rsidRPr="00C804D5">
        <w:rPr>
          <w:rFonts w:ascii="Arial" w:hAnsi="Arial" w:cs="Arial"/>
        </w:rPr>
        <w:t xml:space="preserve"> = 8,</w:t>
      </w:r>
      <w:r w:rsidR="00E95381">
        <w:rPr>
          <w:rFonts w:ascii="Arial" w:hAnsi="Arial" w:cs="Arial"/>
        </w:rPr>
        <w:t>75</w:t>
      </w:r>
    </w:p>
    <w:p w:rsidR="00700AB9" w:rsidRDefault="00E95381" w:rsidP="00700AB9">
      <w:pPr>
        <w:rPr>
          <w:rFonts w:ascii="Arial" w:hAnsi="Arial" w:cs="Arial"/>
        </w:rPr>
      </w:pPr>
      <w:r>
        <w:rPr>
          <w:rFonts w:ascii="Arial" w:hAnsi="Arial" w:cs="Arial"/>
        </w:rPr>
        <w:t>Der Durchschnitt der sonstigen Leistungen und die Punkte in der Schulaufgabe haben gleiches Gewicht:</w:t>
      </w:r>
    </w:p>
    <w:p w:rsidR="00E95381" w:rsidRDefault="00E95381" w:rsidP="00700AB9">
      <w:pPr>
        <w:rPr>
          <w:rFonts w:ascii="Arial" w:hAnsi="Arial" w:cs="Arial"/>
        </w:rPr>
      </w:pPr>
      <w:r>
        <w:rPr>
          <w:rFonts w:ascii="Arial" w:hAnsi="Arial" w:cs="Arial"/>
        </w:rPr>
        <w:t>Halbjahresergebnis: (9 + 8,75)/ 2 = 8,875 gerundet  = 9 Punkte</w:t>
      </w:r>
    </w:p>
    <w:p w:rsidR="00E95381" w:rsidRDefault="00E95381" w:rsidP="00700AB9">
      <w:pPr>
        <w:rPr>
          <w:rFonts w:ascii="Arial" w:hAnsi="Arial" w:cs="Arial"/>
        </w:rPr>
      </w:pPr>
    </w:p>
    <w:p w:rsidR="00E95381" w:rsidRDefault="00E95381" w:rsidP="00700AB9">
      <w:pPr>
        <w:rPr>
          <w:rFonts w:ascii="Arial" w:hAnsi="Arial" w:cs="Arial"/>
        </w:rPr>
      </w:pPr>
      <w:r>
        <w:rPr>
          <w:rFonts w:ascii="Arial" w:hAnsi="Arial" w:cs="Arial"/>
        </w:rPr>
        <w:t xml:space="preserve">Für jedes Unterrichtsfach wird zum Ende der Jahrgangsstufe 11 die Jahrespunktzahl ermittelt, indem aus den beiden </w:t>
      </w:r>
      <w:r w:rsidR="006F3FB4">
        <w:rPr>
          <w:rFonts w:ascii="Arial" w:hAnsi="Arial" w:cs="Arial"/>
        </w:rPr>
        <w:t xml:space="preserve">gerundeten </w:t>
      </w:r>
      <w:r>
        <w:rPr>
          <w:rFonts w:ascii="Arial" w:hAnsi="Arial" w:cs="Arial"/>
        </w:rPr>
        <w:t>Halbjahresergebnissen der Durchschnitt berechnet und gerundet wird.</w:t>
      </w:r>
    </w:p>
    <w:p w:rsidR="00E95381" w:rsidRDefault="00E95381" w:rsidP="00700AB9">
      <w:pPr>
        <w:rPr>
          <w:rFonts w:ascii="Arial" w:hAnsi="Arial" w:cs="Arial"/>
        </w:rPr>
      </w:pPr>
    </w:p>
    <w:p w:rsidR="0069780E" w:rsidRDefault="0069780E">
      <w:pPr>
        <w:rPr>
          <w:rFonts w:ascii="Arial" w:hAnsi="Arial" w:cs="Arial"/>
        </w:rPr>
      </w:pPr>
      <w:r>
        <w:rPr>
          <w:rFonts w:ascii="Arial" w:hAnsi="Arial" w:cs="Arial"/>
        </w:rPr>
        <w:br w:type="page"/>
      </w:r>
    </w:p>
    <w:p w:rsidR="00E95381" w:rsidRPr="00C804D5" w:rsidRDefault="00E95381" w:rsidP="00700AB9">
      <w:pPr>
        <w:rPr>
          <w:rFonts w:ascii="Arial" w:hAnsi="Arial" w:cs="Arial"/>
        </w:rPr>
      </w:pPr>
    </w:p>
    <w:p w:rsidR="00BB7A0B" w:rsidRDefault="00BB7A0B" w:rsidP="009965F3">
      <w:pPr>
        <w:pStyle w:val="berschrift1"/>
      </w:pPr>
      <w:bookmarkStart w:id="15" w:name="_Toc46929606"/>
      <w:r>
        <w:t>MEBIS-Datenschutzbestimmungen</w:t>
      </w:r>
      <w:bookmarkEnd w:id="15"/>
    </w:p>
    <w:p w:rsidR="00BB7A0B" w:rsidRDefault="00BB7A0B" w:rsidP="00BB7A0B"/>
    <w:p w:rsidR="00BB7A0B" w:rsidRDefault="00BB7A0B" w:rsidP="00BB7A0B">
      <w:r>
        <w:t xml:space="preserve">Die Nutzung von internetbasierten Lernplattformen ist mittlerweile eine verbreitete Form modernen Unterrichts-geschehens. In virtuellen Kursräumen können zum Beispiel Arbeitsmaterialien und Aufgaben für die Schülerinnen und Schüler von der Lehrkraft bereitgestellt werden, die dann in der Schule und zu Hause selbstständig bearbeitet werden können. </w:t>
      </w:r>
    </w:p>
    <w:p w:rsidR="00BB7A0B" w:rsidRDefault="00BB7A0B" w:rsidP="00BB7A0B">
      <w:r>
        <w:t>Darüber hinaus bieten Lernplattformen die Möglichkeit, schulinterne organisatorische Verfahren (Abstimmungen, Umfragen, etc.) zu beschleunigen und zu vereinfachen. Eine Kooperation mit anderen Schulen ist in diesem Rahmen ebenfalls möglich.</w:t>
      </w:r>
    </w:p>
    <w:p w:rsidR="00BB7A0B" w:rsidRDefault="00BB7A0B" w:rsidP="00BB7A0B"/>
    <w:p w:rsidR="00BB7A0B" w:rsidRPr="006546B7" w:rsidRDefault="00BB7A0B" w:rsidP="00BB7A0B">
      <w:pPr>
        <w:rPr>
          <w:b/>
        </w:rPr>
      </w:pPr>
      <w:r w:rsidRPr="006546B7">
        <w:rPr>
          <w:b/>
        </w:rPr>
        <w:t>Einwilligung und Freiwilligkeit</w:t>
      </w:r>
    </w:p>
    <w:p w:rsidR="00BB7A0B" w:rsidRDefault="00BB7A0B" w:rsidP="00BB7A0B">
      <w:r>
        <w:t>Die Nutzung von Lernplattformen ist regelmäßig mit einer Verarbeitung und Speicherung personenbezogener Daten verbunden. Gemäß dem Bayerischen Gesetz über das Erziehungs- und Unterrichtswesen, den Schulordnungen, dem Bayerischen Datenschutzgesetz und der Anlage 10 der Verordnung des Bayerischen Staatsministeriums für Unterricht und Kultus zur Durchführung des Art. 28 Abs. 2 des Bayerischen Datenschutzgesetzes setzt die Nutzung passwortgeschützter Lernplattformen die schriftliche Einverständniserklärung durch den Schüler bzw. die Schülerin und/oder deren Erziehungsberechtigte(n) voraus.</w:t>
      </w:r>
    </w:p>
    <w:p w:rsidR="00BB7A0B" w:rsidRDefault="00BB7A0B" w:rsidP="00BB7A0B">
      <w:r>
        <w:t>Für Schülerinnen und Schüler unter 14 Jahren müssen die Eltern, für Schülerinnen und Schüler von 14 bis einschließlich 17 Jahren die Eltern und die Schüler, und für Schülerinnen und Schüler ab 18 Jahren die Schülerinnen und Schüler selbst ihre Einwilligung erklären.</w:t>
      </w:r>
    </w:p>
    <w:p w:rsidR="00BB7A0B" w:rsidRDefault="00BB7A0B" w:rsidP="00BB7A0B">
      <w:r>
        <w:t>Die Einwilligung ist freiwillig und kann jederzeit bei der Schulleitung ohne nachteilige Folgen widerrufen werden.</w:t>
      </w:r>
    </w:p>
    <w:p w:rsidR="00BB7A0B" w:rsidRDefault="00BB7A0B" w:rsidP="00BB7A0B">
      <w:r>
        <w:t>Aus der Nichtteilnahme entsteht kein Nachteil.</w:t>
      </w:r>
    </w:p>
    <w:p w:rsidR="00BB7A0B" w:rsidRDefault="00BB7A0B" w:rsidP="00BB7A0B"/>
    <w:p w:rsidR="00BB7A0B" w:rsidRDefault="00BB7A0B" w:rsidP="00BB7A0B"/>
    <w:p w:rsidR="00BB7A0B" w:rsidRPr="006546B7" w:rsidRDefault="00BB7A0B" w:rsidP="00BB7A0B">
      <w:pPr>
        <w:rPr>
          <w:b/>
        </w:rPr>
      </w:pPr>
      <w:r w:rsidRPr="006546B7">
        <w:rPr>
          <w:b/>
        </w:rPr>
        <w:t>Persönliche Daten und nutzungsbezogene Daten</w:t>
      </w:r>
    </w:p>
    <w:p w:rsidR="00BB7A0B" w:rsidRDefault="00BB7A0B" w:rsidP="00BB7A0B">
      <w:r>
        <w:t xml:space="preserve">Folgende Daten dürfen bei der Nutzung der Lernplattform verarbeitet und gespeichert werden: </w:t>
      </w:r>
    </w:p>
    <w:p w:rsidR="00BB7A0B" w:rsidRDefault="00BB7A0B" w:rsidP="003B312B">
      <w:r>
        <w:t xml:space="preserve">Persönliche Daten: Name, Namensbestandteile, Vorname(n), Schule, Klasse, E-Mail-Adresse </w:t>
      </w:r>
    </w:p>
    <w:p w:rsidR="00BB7A0B" w:rsidRDefault="00BB7A0B" w:rsidP="00BB7A0B">
      <w:r>
        <w:t>Nutzungsbezogene Daten: Datum der Anmeldung, Benutzername, Datum des ersten Logins, Datum des letzten Logins, Summe der Logins, Gesamtnutzungsdauer der Lernplattform, in Anspruch genommener Speicherplatz, Mitgliedschaften im Rahmen der Lernplattform, Datum der letzten Bearbeitung eines Kurses, bearbeitete Lektionen, Fehler, Fehlerzahl in den absolvierten Tests, Korrekturanmerkungen, in der Lernplattform veröffentlichte Beiträge.</w:t>
      </w:r>
    </w:p>
    <w:p w:rsidR="00BB7A0B" w:rsidRDefault="00BB7A0B" w:rsidP="00BB7A0B">
      <w:r>
        <w:t>Die Daten werden selbstverständlich nicht an Dritte weitergegeben.</w:t>
      </w:r>
    </w:p>
    <w:p w:rsidR="00BB7A0B" w:rsidRDefault="00BB7A0B" w:rsidP="00BB7A0B"/>
    <w:p w:rsidR="00BB7A0B" w:rsidRDefault="00BB7A0B" w:rsidP="00BB7A0B"/>
    <w:p w:rsidR="00BB7A0B" w:rsidRPr="003B312B" w:rsidRDefault="00BB7A0B" w:rsidP="00BB7A0B">
      <w:pPr>
        <w:rPr>
          <w:b/>
        </w:rPr>
      </w:pPr>
      <w:r w:rsidRPr="003B312B">
        <w:rPr>
          <w:b/>
        </w:rPr>
        <w:t>Nutzung der Daten</w:t>
      </w:r>
    </w:p>
    <w:p w:rsidR="00BB7A0B" w:rsidRDefault="00BB7A0B" w:rsidP="00BB7A0B">
      <w:r>
        <w:t xml:space="preserve">In das Datum der Anmeldung, das Datum des ersten und des letzten Logins, die Gesamtnutzungsdauer der Lernplattform und den in Anspruch genommenen Speicherplatz hat neben dem jeweiligen Nutzer nur der Administrator Einblick, in das Datum der letzten Bearbeitung eines Kurses, die bearbeiteten Lektionen, die Fehler, die Fehlerzahl in den absolvierten Tests und die Korrekturanmerkungen zusätzlich die Lehrkraft. Die übrigen genannten Daten werden nur im Rahmen der Lernplattform von den Teilnehmern genutzt und sind für Unbefugte nicht einsehbar. </w:t>
      </w:r>
    </w:p>
    <w:p w:rsidR="00BB7A0B" w:rsidRDefault="00BB7A0B" w:rsidP="00BB7A0B"/>
    <w:p w:rsidR="00BB7A0B" w:rsidRPr="003B312B" w:rsidRDefault="00BB7A0B" w:rsidP="00BB7A0B">
      <w:pPr>
        <w:rPr>
          <w:b/>
        </w:rPr>
      </w:pPr>
      <w:r w:rsidRPr="003B312B">
        <w:rPr>
          <w:b/>
        </w:rPr>
        <w:t>Regelfristen für die Löschung der Daten</w:t>
      </w:r>
    </w:p>
    <w:p w:rsidR="00BB7A0B" w:rsidRDefault="00BB7A0B" w:rsidP="00BB7A0B">
      <w:r>
        <w:t>Die persönlichen und nutzungsbezogenen Daten werden gelöscht, wenn die Betroffenen, bei Minderjährigen bis zur Vollendung des 14. Lebensjahres die Erziehungsberechtigten sowie bei Minderjährigen ab Vollendung des 14. Lebensjahres diese selbst oder die Erziehungsberechtigten die erteilte Einwilligung widerrufen.</w:t>
      </w:r>
    </w:p>
    <w:p w:rsidR="00BB7A0B" w:rsidRDefault="00BB7A0B" w:rsidP="00BB7A0B">
      <w:r>
        <w:t>Das Datum der letzten Bearbeitung eines Kurses, die bearbeiteten Lektionen, die Fehler, die Fehlerzahl in den absolvierten Tests und die Korrekturanmerkungen werden jeweils spätestens am Ende des laufenden Schuljahres gelöscht.</w:t>
      </w:r>
    </w:p>
    <w:p w:rsidR="00BB7A0B" w:rsidRDefault="00BB7A0B" w:rsidP="00BB7A0B">
      <w:r>
        <w:t xml:space="preserve">Die sonstigen gespeicherten Daten werden jeweils spätestens am Ende des Schuljahres gelöscht, in dem die Schülerin oder der Schüler die Schule verlässt (Schulwechsel oder Beendigung des Schulbesuchs). </w:t>
      </w:r>
    </w:p>
    <w:p w:rsidR="00BB7A0B" w:rsidRDefault="00BB7A0B" w:rsidP="00BB7A0B"/>
    <w:p w:rsidR="00BB7A0B" w:rsidRDefault="00BB7A0B" w:rsidP="00BB7A0B">
      <w:r>
        <w:t xml:space="preserve">Für weitere Auskünfte wenden Sie sich bitte an </w:t>
      </w:r>
      <w:r w:rsidR="00A01BCB">
        <w:t>StD</w:t>
      </w:r>
      <w:r>
        <w:t xml:space="preserve"> Stefan Weber.</w:t>
      </w:r>
    </w:p>
    <w:p w:rsidR="00BB7A0B" w:rsidRDefault="00BB7A0B" w:rsidP="00BB7A0B"/>
    <w:p w:rsidR="00BB7A0B" w:rsidRDefault="00BB7A0B" w:rsidP="00BB7A0B"/>
    <w:p w:rsidR="00700AB9" w:rsidRDefault="00700AB9" w:rsidP="009965F3">
      <w:pPr>
        <w:pStyle w:val="berschrift1"/>
      </w:pPr>
      <w:bookmarkStart w:id="16" w:name="_Toc46929607"/>
      <w:r>
        <w:t>Informationen zum Unterricht und zu schulrechtlichen Angelegenheiten</w:t>
      </w:r>
      <w:bookmarkEnd w:id="16"/>
    </w:p>
    <w:p w:rsidR="00700AB9" w:rsidRPr="009965F3" w:rsidRDefault="00700AB9" w:rsidP="00700AB9">
      <w:pPr>
        <w:pStyle w:val="berschrift2"/>
        <w:numPr>
          <w:ilvl w:val="1"/>
          <w:numId w:val="4"/>
        </w:numPr>
        <w:rPr>
          <w:b/>
        </w:rPr>
      </w:pPr>
      <w:bookmarkStart w:id="17" w:name="_Toc46929608"/>
      <w:r w:rsidRPr="009965F3">
        <w:rPr>
          <w:b/>
        </w:rPr>
        <w:t>Probezeit</w:t>
      </w:r>
      <w:bookmarkEnd w:id="17"/>
    </w:p>
    <w:p w:rsidR="00705B54" w:rsidRDefault="00705B54" w:rsidP="00700AB9">
      <w:pPr>
        <w:pStyle w:val="Text"/>
      </w:pPr>
      <w:r>
        <w:t>Die Probezeit dauert in der Jahrgangsstufe 11 der Fachoberschule bis zum Ende des ersten Schulhalbjahres. In allen übrigen Fällen dauert die Probezeit bis zum 15. Dezember.</w:t>
      </w:r>
    </w:p>
    <w:p w:rsidR="00CF3975" w:rsidRDefault="00700AB9" w:rsidP="00700AB9">
      <w:pPr>
        <w:pStyle w:val="Text"/>
      </w:pPr>
      <w:r>
        <w:t>Die Probezeitbestimmungen entsprechen etwa den Vorschriften über das Vorrücken</w:t>
      </w:r>
      <w:r w:rsidR="00CF3975">
        <w:t>.</w:t>
      </w:r>
    </w:p>
    <w:p w:rsidR="003660E7" w:rsidRDefault="00CF3975" w:rsidP="00700AB9">
      <w:pPr>
        <w:pStyle w:val="Text"/>
      </w:pPr>
      <w:r>
        <w:t>Erfahrungsgemäß ist es von Vorteil, bereits bei anfänglichen Schwierigkeiten Kontakt mit dem Fachlehrer aufzunehmen.</w:t>
      </w:r>
      <w:r w:rsidR="00700AB9">
        <w:t xml:space="preserve"> </w:t>
      </w:r>
    </w:p>
    <w:p w:rsidR="00700AB9" w:rsidRDefault="00700AB9" w:rsidP="00700AB9">
      <w:pPr>
        <w:pStyle w:val="Text"/>
      </w:pPr>
      <w:r>
        <w:t>Müssen Schüler wegen ungenügender Mitarbeit oder mangelnder Leistungs</w:t>
      </w:r>
      <w:r w:rsidR="00CF3975">
        <w:t>-</w:t>
      </w:r>
      <w:r>
        <w:t xml:space="preserve">bereitschaft eine Jahrgangsstufe wiederholen, so haben sie erneut Probezeit. Dies entscheidet die Lehrerkonferenz oder der Prüfungsausschuss. </w:t>
      </w:r>
    </w:p>
    <w:p w:rsidR="00700AB9" w:rsidRDefault="00700AB9" w:rsidP="00700AB9">
      <w:pPr>
        <w:pStyle w:val="Text"/>
      </w:pPr>
    </w:p>
    <w:p w:rsidR="005D4C06" w:rsidRDefault="005D4C06" w:rsidP="00700AB9">
      <w:pPr>
        <w:pStyle w:val="Text"/>
      </w:pPr>
      <w:r>
        <w:t>Vorrücken in die Jahrgangsstufe 12 und 13</w:t>
      </w:r>
    </w:p>
    <w:p w:rsidR="005D4C06" w:rsidRDefault="005D4C06" w:rsidP="00700AB9">
      <w:pPr>
        <w:pStyle w:val="Text"/>
      </w:pPr>
      <w:r>
        <w:t>An der Fachoberschule rückt in die Jahrgangsstufe 12 vor, wer in der Jahrgangsstufe 11 folgende Leistungen erzielt hat:</w:t>
      </w:r>
    </w:p>
    <w:p w:rsidR="005D4C06" w:rsidRDefault="005D4C06" w:rsidP="005D4C06">
      <w:pPr>
        <w:pStyle w:val="Text"/>
        <w:numPr>
          <w:ilvl w:val="6"/>
          <w:numId w:val="14"/>
        </w:numPr>
        <w:ind w:left="567" w:hanging="425"/>
      </w:pPr>
      <w:r>
        <w:t>in der fpA in der Summe beider Halbjahresergebnisse mindestens 10 Punkte, dabei in keinem Halbjahr weniger als 4 Punkte und</w:t>
      </w:r>
    </w:p>
    <w:p w:rsidR="005D4C06" w:rsidRDefault="005D4C06" w:rsidP="005D4C06">
      <w:pPr>
        <w:pStyle w:val="Text"/>
        <w:numPr>
          <w:ilvl w:val="6"/>
          <w:numId w:val="14"/>
        </w:numPr>
        <w:ind w:left="567" w:hanging="425"/>
      </w:pPr>
      <w:r>
        <w:t xml:space="preserve">in den Jahrespunktzahlen </w:t>
      </w:r>
    </w:p>
    <w:p w:rsidR="005D4C06" w:rsidRDefault="005D4C06" w:rsidP="005D4C06">
      <w:pPr>
        <w:pStyle w:val="Text"/>
        <w:numPr>
          <w:ilvl w:val="7"/>
          <w:numId w:val="14"/>
        </w:numPr>
        <w:ind w:left="851" w:hanging="284"/>
      </w:pPr>
      <w:r>
        <w:t>in allen Fächern mindestens 4 Punkte oder</w:t>
      </w:r>
    </w:p>
    <w:p w:rsidR="005D4C06" w:rsidRDefault="005D4C06" w:rsidP="005D4C06">
      <w:pPr>
        <w:pStyle w:val="Text"/>
        <w:numPr>
          <w:ilvl w:val="7"/>
          <w:numId w:val="14"/>
        </w:numPr>
        <w:ind w:left="851" w:hanging="284"/>
      </w:pPr>
      <w:r>
        <w:t>in keinem Fach 0 Punkte, in genau einem Fach 1 bis 3 Punkte und in der Summe aller Punktzahlen mindestens das Fünffache der Anzahl der Fächer oder</w:t>
      </w:r>
    </w:p>
    <w:p w:rsidR="005D4C06" w:rsidRDefault="005D4C06" w:rsidP="005D4C06">
      <w:pPr>
        <w:pStyle w:val="Text"/>
        <w:numPr>
          <w:ilvl w:val="7"/>
          <w:numId w:val="14"/>
        </w:numPr>
        <w:ind w:left="851" w:hanging="284"/>
      </w:pPr>
      <w:r>
        <w:t>entweder in einem Fach 0 Punkte oder in zwei Fächern 1 bis 3 Punkte, in allen weiteren Fächern jeweils mindestens 4 Punkte und in der Summe aller Punktzahlen mindestens das Sechsfache der Anzahl der Fächer.</w:t>
      </w:r>
    </w:p>
    <w:p w:rsidR="005D4C06" w:rsidRDefault="005D4C06" w:rsidP="005D4C06">
      <w:pPr>
        <w:pStyle w:val="Text"/>
      </w:pPr>
    </w:p>
    <w:p w:rsidR="005D4C06" w:rsidRDefault="005D4C06" w:rsidP="005D4C06">
      <w:pPr>
        <w:pStyle w:val="Text"/>
      </w:pPr>
      <w:r>
        <w:t>Voraussetzung für das Vorrücken in die 13. Klasse ist für Schüler der Fachoberschule ein Notendurchschnitt von mindestens 3,0</w:t>
      </w:r>
      <w:r w:rsidR="0054527F">
        <w:t xml:space="preserve"> (Noten) </w:t>
      </w:r>
      <w:r>
        <w:t>im Zeugnis der Fachhochschulreife.</w:t>
      </w:r>
    </w:p>
    <w:p w:rsidR="005D4C06" w:rsidRDefault="005D4C06" w:rsidP="005D4C06">
      <w:pPr>
        <w:pStyle w:val="Text"/>
      </w:pPr>
      <w:r>
        <w:t>Schüler der Berufsoberschule können in die 13. Klasse vorrücken, wenn sie</w:t>
      </w:r>
      <w:r w:rsidR="008C1E69">
        <w:t xml:space="preserve"> in der Jahrgangsstufe 12 </w:t>
      </w:r>
      <w:r>
        <w:t xml:space="preserve">mindestens 4 Punkte </w:t>
      </w:r>
      <w:r w:rsidR="008C1E69">
        <w:t>in allen Pflicht- und Wahlpflichtfächern erzielt haben.</w:t>
      </w:r>
    </w:p>
    <w:p w:rsidR="005D4C06" w:rsidRDefault="005D4C06" w:rsidP="00700AB9">
      <w:pPr>
        <w:pStyle w:val="Text"/>
      </w:pPr>
    </w:p>
    <w:p w:rsidR="005D4C06" w:rsidRDefault="005D4C06" w:rsidP="00700AB9">
      <w:pPr>
        <w:pStyle w:val="Text"/>
      </w:pPr>
    </w:p>
    <w:p w:rsidR="00700AB9" w:rsidRPr="009965F3" w:rsidRDefault="00700AB9" w:rsidP="00700AB9">
      <w:pPr>
        <w:pStyle w:val="berschrift2"/>
        <w:numPr>
          <w:ilvl w:val="1"/>
          <w:numId w:val="3"/>
        </w:numPr>
        <w:rPr>
          <w:b/>
        </w:rPr>
      </w:pPr>
      <w:bookmarkStart w:id="18" w:name="_Toc46929609"/>
      <w:r w:rsidRPr="009965F3">
        <w:rPr>
          <w:b/>
        </w:rPr>
        <w:t>Wiederholen einer Jahrgangsstufe</w:t>
      </w:r>
      <w:r w:rsidR="000827DE">
        <w:rPr>
          <w:b/>
        </w:rPr>
        <w:t>, Höchstausbildungsdauer</w:t>
      </w:r>
      <w:bookmarkEnd w:id="18"/>
    </w:p>
    <w:p w:rsidR="00700AB9" w:rsidRDefault="00700AB9" w:rsidP="00700AB9">
      <w:pPr>
        <w:pStyle w:val="Text"/>
      </w:pPr>
      <w:r>
        <w:t>Auf Antrag kann die Jahrgangsstufe 1</w:t>
      </w:r>
      <w:r w:rsidR="000827DE">
        <w:t>1</w:t>
      </w:r>
      <w:r>
        <w:t xml:space="preserve"> der </w:t>
      </w:r>
      <w:r w:rsidR="008C1E69">
        <w:t>FOS</w:t>
      </w:r>
      <w:r w:rsidR="000827DE">
        <w:t xml:space="preserve"> bzw. die Jahrgangsstufe 12 der </w:t>
      </w:r>
      <w:r w:rsidR="008C1E69">
        <w:t>BOS</w:t>
      </w:r>
      <w:r>
        <w:t xml:space="preserve"> </w:t>
      </w:r>
      <w:r w:rsidR="000827DE">
        <w:t>freiwillig</w:t>
      </w:r>
      <w:r>
        <w:t xml:space="preserve"> wiederholt werden. </w:t>
      </w:r>
      <w:r w:rsidR="002F62B6">
        <w:t xml:space="preserve">Ebenso kann auf Antrag die Abschlussprüfung und dazu die jeweilige Jahrgangsstufe einmal wiederholt werden. In allen Wiederholungsfällen darf die Höchstausbildungsdauer nicht überschritten werden </w:t>
      </w:r>
      <w:r>
        <w:t xml:space="preserve">Die Höchstdauer, d. h. die Zahl aller ganz oder nur teilweise (z. B. durch Austritt, nicht bestandene Probezeit oder Krankheit) verbrachten Schuljahre an der </w:t>
      </w:r>
      <w:r w:rsidR="008C1E69">
        <w:t>FOSBOS</w:t>
      </w:r>
      <w:r>
        <w:t xml:space="preserve"> beträgt vier Jahre</w:t>
      </w:r>
      <w:r w:rsidR="000827DE">
        <w:t>, bei Besuch der 13. Klasse</w:t>
      </w:r>
      <w:r w:rsidR="002F62B6">
        <w:t xml:space="preserve"> in der FOS</w:t>
      </w:r>
      <w:r w:rsidR="000827DE">
        <w:t xml:space="preserve"> </w:t>
      </w:r>
      <w:r w:rsidR="002F62B6">
        <w:t>fünf Jahre</w:t>
      </w:r>
      <w:r>
        <w:t>. Bei vorangehendem Besuch der Vorklasse erhöht sich die Höchstausbildungsdauer um ein Jahr.</w:t>
      </w:r>
    </w:p>
    <w:p w:rsidR="00700AB9" w:rsidRDefault="00CF3975" w:rsidP="00700AB9">
      <w:pPr>
        <w:pStyle w:val="Text"/>
      </w:pPr>
      <w:r>
        <w:t>Die Vorklasse darf nur von Schülern wiederholt werden, die noch keinen mittleren Schulabschluss besitzen.</w:t>
      </w:r>
    </w:p>
    <w:p w:rsidR="00700AB9" w:rsidRDefault="00700AB9" w:rsidP="00700AB9">
      <w:pPr>
        <w:pStyle w:val="Text"/>
      </w:pPr>
    </w:p>
    <w:p w:rsidR="00700AB9" w:rsidRPr="009965F3" w:rsidRDefault="00700AB9" w:rsidP="00700AB9">
      <w:pPr>
        <w:pStyle w:val="berschrift2"/>
        <w:numPr>
          <w:ilvl w:val="1"/>
          <w:numId w:val="3"/>
        </w:numPr>
        <w:rPr>
          <w:b/>
        </w:rPr>
      </w:pPr>
      <w:bookmarkStart w:id="19" w:name="_Toc176759568"/>
      <w:bookmarkStart w:id="20" w:name="_Toc46929610"/>
      <w:r w:rsidRPr="009965F3">
        <w:rPr>
          <w:b/>
        </w:rPr>
        <w:t>Abschlussprüfung</w:t>
      </w:r>
      <w:bookmarkEnd w:id="19"/>
      <w:bookmarkEnd w:id="20"/>
    </w:p>
    <w:p w:rsidR="00700AB9" w:rsidRDefault="00700AB9" w:rsidP="00700AB9">
      <w:pPr>
        <w:pStyle w:val="Text"/>
      </w:pPr>
      <w:r>
        <w:t>Die schriftliche Abschlussprüfung am Ende der Jahrgangsstufen 12 (Fachabitur) und 13 (Abitur) findet in vier Fächern statt:</w:t>
      </w:r>
      <w:r>
        <w:tab/>
      </w:r>
    </w:p>
    <w:p w:rsidR="00700AB9" w:rsidRDefault="00700AB9" w:rsidP="00700AB9">
      <w:pPr>
        <w:pStyle w:val="ER"/>
      </w:pPr>
      <w:r>
        <w:t>Deutsch, Englisch und Mathematik in allen Ausbildungsrichtungen sowie in einem vierten Fach, das von der Ausbildungsrichtung abhängt:</w:t>
      </w:r>
    </w:p>
    <w:p w:rsidR="00700AB9" w:rsidRDefault="00700AB9" w:rsidP="00700AB9">
      <w:pPr>
        <w:pStyle w:val="ER"/>
      </w:pPr>
      <w:r>
        <w:t>Physik (Technik) oder</w:t>
      </w:r>
    </w:p>
    <w:p w:rsidR="00700AB9" w:rsidRDefault="00700AB9" w:rsidP="00700AB9">
      <w:pPr>
        <w:pStyle w:val="ER"/>
      </w:pPr>
      <w:r>
        <w:t>Betriebswirtschaftslehre mit Rechnungswesen (Wirtschaft, Verwaltung und Rechtspflege) oder</w:t>
      </w:r>
    </w:p>
    <w:p w:rsidR="00700AB9" w:rsidRDefault="00700AB9" w:rsidP="00700AB9">
      <w:pPr>
        <w:pStyle w:val="ER"/>
      </w:pPr>
      <w:r>
        <w:t xml:space="preserve">Pädagogik/Psychologie (Sozialwesen) </w:t>
      </w:r>
    </w:p>
    <w:p w:rsidR="00700AB9" w:rsidRDefault="00700AB9" w:rsidP="00700AB9">
      <w:pPr>
        <w:pStyle w:val="Text"/>
      </w:pPr>
      <w:r>
        <w:t>Ausschlussgründe für die Teilnahme an der Abschlussprüfung</w:t>
      </w:r>
      <w:r>
        <w:rPr>
          <w:b/>
          <w:bCs/>
        </w:rPr>
        <w:t xml:space="preserve"> </w:t>
      </w:r>
      <w:r>
        <w:t xml:space="preserve">sind u. a.: </w:t>
      </w:r>
    </w:p>
    <w:p w:rsidR="008C1E69" w:rsidRDefault="008C1E69" w:rsidP="00700AB9">
      <w:pPr>
        <w:pStyle w:val="ER"/>
      </w:pPr>
      <w:r>
        <w:t xml:space="preserve">wenn </w:t>
      </w:r>
      <w:r w:rsidR="00700AB9">
        <w:t>mehr als 5 Unterrichtstage ohne ausreichende Entschuldigung versäumt</w:t>
      </w:r>
      <w:r>
        <w:t xml:space="preserve"> wurden oder</w:t>
      </w:r>
    </w:p>
    <w:p w:rsidR="00700AB9" w:rsidRDefault="008C1E69" w:rsidP="00700AB9">
      <w:pPr>
        <w:pStyle w:val="ER"/>
      </w:pPr>
      <w:r>
        <w:t>wenn aufgrund der bisher erbrachten Leistungen der angestrebte Schulabschluss nicht mehr erreicht werden kann</w:t>
      </w:r>
      <w:r w:rsidR="00700AB9">
        <w:t xml:space="preserve"> </w:t>
      </w:r>
    </w:p>
    <w:p w:rsidR="002D06CD" w:rsidRDefault="002D06CD" w:rsidP="00700AB9">
      <w:pPr>
        <w:pStyle w:val="ER"/>
      </w:pPr>
      <w:r>
        <w:t>wenn das Seminar mit 0 Punkten bewertet wurde (nur 13. Kl.)</w:t>
      </w:r>
    </w:p>
    <w:p w:rsidR="002D06CD" w:rsidRDefault="002D06CD" w:rsidP="00700AB9">
      <w:pPr>
        <w:pStyle w:val="ER"/>
      </w:pPr>
      <w:r>
        <w:t>wenn ein Halbjahresergebnis mit 0 Punkten vorliegt, weil ein angekündigter Leistungsnachweis unentschuldigt versäumt wurde oder eine Leistung verweigert wurde.</w:t>
      </w:r>
    </w:p>
    <w:p w:rsidR="00700AB9" w:rsidRDefault="00700AB9" w:rsidP="00700AB9">
      <w:pPr>
        <w:pStyle w:val="ER"/>
        <w:numPr>
          <w:ilvl w:val="0"/>
          <w:numId w:val="0"/>
        </w:numPr>
        <w:ind w:left="360"/>
      </w:pPr>
    </w:p>
    <w:p w:rsidR="00700AB9" w:rsidRPr="00D318C3" w:rsidRDefault="00700AB9" w:rsidP="00700AB9">
      <w:pPr>
        <w:pStyle w:val="berschrift2"/>
        <w:numPr>
          <w:ilvl w:val="1"/>
          <w:numId w:val="3"/>
        </w:numPr>
        <w:rPr>
          <w:b/>
        </w:rPr>
      </w:pPr>
      <w:bookmarkStart w:id="21" w:name="_Toc46929611"/>
      <w:r w:rsidRPr="00D318C3">
        <w:rPr>
          <w:b/>
        </w:rPr>
        <w:t>Abschlusszeugnis</w:t>
      </w:r>
      <w:bookmarkEnd w:id="21"/>
    </w:p>
    <w:p w:rsidR="00F849E5" w:rsidRDefault="00F849E5" w:rsidP="00FF0311">
      <w:pPr>
        <w:pStyle w:val="Text"/>
      </w:pPr>
    </w:p>
    <w:p w:rsidR="00700AB9" w:rsidRPr="00CE589C" w:rsidRDefault="00CE589C" w:rsidP="00FF0311">
      <w:pPr>
        <w:pStyle w:val="Text"/>
      </w:pPr>
      <w:r w:rsidRPr="00CE589C">
        <w:t>Bei der Fachabiturprüfung an der Fachoberschule gehen in das Abschlusszeugnis ein:</w:t>
      </w:r>
    </w:p>
    <w:p w:rsidR="00CE589C" w:rsidRPr="00CE589C" w:rsidRDefault="00CE589C" w:rsidP="00CE589C">
      <w:pPr>
        <w:pStyle w:val="Text"/>
        <w:numPr>
          <w:ilvl w:val="0"/>
          <w:numId w:val="18"/>
        </w:numPr>
      </w:pPr>
      <w:r w:rsidRPr="00CE589C">
        <w:t>die verdreifachten Prüfungsergebnisse</w:t>
      </w:r>
    </w:p>
    <w:p w:rsidR="00CE589C" w:rsidRPr="00CE589C" w:rsidRDefault="00CE589C" w:rsidP="00CE589C">
      <w:pPr>
        <w:pStyle w:val="Text"/>
        <w:numPr>
          <w:ilvl w:val="0"/>
          <w:numId w:val="18"/>
        </w:numPr>
      </w:pPr>
      <w:r w:rsidRPr="00CE589C">
        <w:t>die Halbjahresergebnisse in der fachpraktischen Ausbildung</w:t>
      </w:r>
    </w:p>
    <w:p w:rsidR="00CE589C" w:rsidRPr="00CE589C" w:rsidRDefault="00CE589C" w:rsidP="00CE589C">
      <w:pPr>
        <w:pStyle w:val="Text"/>
        <w:numPr>
          <w:ilvl w:val="0"/>
          <w:numId w:val="18"/>
        </w:numPr>
      </w:pPr>
      <w:r w:rsidRPr="00CE589C">
        <w:t xml:space="preserve">das Ergebnis des Fachreferats </w:t>
      </w:r>
      <w:r w:rsidR="0054527F">
        <w:t>und</w:t>
      </w:r>
    </w:p>
    <w:p w:rsidR="00CE589C" w:rsidRDefault="00CE589C" w:rsidP="00CE589C">
      <w:pPr>
        <w:pStyle w:val="Text"/>
        <w:numPr>
          <w:ilvl w:val="0"/>
          <w:numId w:val="18"/>
        </w:numPr>
      </w:pPr>
      <w:r w:rsidRPr="00CE589C">
        <w:t>25 weitere Halbjahresergebnisse aus den Halbjahren 11/2, 12/1 und 12/2 sowie in den Fächern, die mit der Jahrgangsstufe 11 enden, zusätzlich aus dem Halbjahr 11/1.</w:t>
      </w:r>
    </w:p>
    <w:p w:rsidR="00AA755A" w:rsidRDefault="00052F27" w:rsidP="00AA755A">
      <w:pPr>
        <w:pStyle w:val="Text"/>
      </w:pPr>
      <w:r>
        <w:t>Bei der Fachabiturprüfung an der Berufsoberschule gehen in das Abschlusszeugnis ein:</w:t>
      </w:r>
    </w:p>
    <w:p w:rsidR="00052F27" w:rsidRDefault="00052F27" w:rsidP="00052F27">
      <w:pPr>
        <w:pStyle w:val="Text"/>
        <w:numPr>
          <w:ilvl w:val="0"/>
          <w:numId w:val="20"/>
        </w:numPr>
      </w:pPr>
      <w:r>
        <w:t>die verdoppelten Prüfungsergebnisse</w:t>
      </w:r>
    </w:p>
    <w:p w:rsidR="00F849E5" w:rsidRDefault="00F849E5" w:rsidP="00052F27">
      <w:pPr>
        <w:pStyle w:val="Text"/>
        <w:numPr>
          <w:ilvl w:val="0"/>
          <w:numId w:val="20"/>
        </w:numPr>
      </w:pPr>
      <w:r>
        <w:t>das Ergebnis des Fachreferats sowie</w:t>
      </w:r>
    </w:p>
    <w:p w:rsidR="00F849E5" w:rsidRDefault="00F849E5" w:rsidP="00052F27">
      <w:pPr>
        <w:pStyle w:val="Text"/>
        <w:numPr>
          <w:ilvl w:val="0"/>
          <w:numId w:val="20"/>
        </w:numPr>
      </w:pPr>
      <w:r>
        <w:t>17 weitere Halbjahresergebnisse aus den Halbjahren 12/1 und 12/2</w:t>
      </w:r>
    </w:p>
    <w:p w:rsidR="00AA755A" w:rsidRDefault="00AA755A" w:rsidP="00AA755A">
      <w:pPr>
        <w:pStyle w:val="Text"/>
      </w:pPr>
    </w:p>
    <w:p w:rsidR="00F849E5" w:rsidRDefault="00F849E5" w:rsidP="00AA755A">
      <w:pPr>
        <w:pStyle w:val="Text"/>
      </w:pPr>
      <w:r>
        <w:t>Bei der Abiturprüfung (13. Klasse) gehen in das Abschlusszeugnis ein:</w:t>
      </w:r>
    </w:p>
    <w:p w:rsidR="00F849E5" w:rsidRDefault="00F849E5" w:rsidP="00F849E5">
      <w:pPr>
        <w:pStyle w:val="Text"/>
        <w:numPr>
          <w:ilvl w:val="0"/>
          <w:numId w:val="21"/>
        </w:numPr>
      </w:pPr>
      <w:r>
        <w:t>die verdoppelten Prüfungsergebnisse</w:t>
      </w:r>
    </w:p>
    <w:p w:rsidR="00F849E5" w:rsidRDefault="00F849E5" w:rsidP="00F849E5">
      <w:pPr>
        <w:pStyle w:val="Text"/>
        <w:numPr>
          <w:ilvl w:val="0"/>
          <w:numId w:val="21"/>
        </w:numPr>
      </w:pPr>
      <w:r>
        <w:t>die verdoppelte Punktzahl des Seminars</w:t>
      </w:r>
    </w:p>
    <w:p w:rsidR="00F849E5" w:rsidRDefault="00F849E5" w:rsidP="00F849E5">
      <w:pPr>
        <w:pStyle w:val="Text"/>
        <w:numPr>
          <w:ilvl w:val="0"/>
          <w:numId w:val="21"/>
        </w:numPr>
      </w:pPr>
      <w:r>
        <w:t>16 weitere Halbjahresergebnisse aus den Halbjahren 13/1 und 13/2, darunter beide Halbjahresergebnisse des Pflicht- oder Wahlpflichtunterrichts in der zweiten Fremdsprache, wenn die allgemeine Hochschulreife zuerkannt werden soll.</w:t>
      </w:r>
    </w:p>
    <w:p w:rsidR="00F849E5" w:rsidRDefault="00F849E5" w:rsidP="00F849E5">
      <w:pPr>
        <w:pStyle w:val="Text"/>
      </w:pPr>
    </w:p>
    <w:p w:rsidR="00F849E5" w:rsidRDefault="00F849E5" w:rsidP="00F849E5">
      <w:pPr>
        <w:pStyle w:val="Text"/>
      </w:pPr>
      <w:r>
        <w:t>Die Durchschnittsnote wird auf eine Stelle nach dem Komma errechnet; es wird nicht gerundet.</w:t>
      </w:r>
    </w:p>
    <w:p w:rsidR="00F849E5" w:rsidRPr="00CE589C" w:rsidRDefault="00F849E5" w:rsidP="00F849E5">
      <w:pPr>
        <w:pStyle w:val="Text"/>
      </w:pPr>
    </w:p>
    <w:p w:rsidR="00700AB9" w:rsidRPr="009965F3" w:rsidRDefault="00700AB9" w:rsidP="00700AB9">
      <w:pPr>
        <w:pStyle w:val="berschrift2"/>
        <w:numPr>
          <w:ilvl w:val="1"/>
          <w:numId w:val="3"/>
        </w:numPr>
        <w:rPr>
          <w:b/>
        </w:rPr>
      </w:pPr>
      <w:bookmarkStart w:id="22" w:name="_Toc176759569"/>
      <w:bookmarkStart w:id="23" w:name="_Toc46929612"/>
      <w:r w:rsidRPr="009965F3">
        <w:rPr>
          <w:b/>
        </w:rPr>
        <w:t>Seminararbeit</w:t>
      </w:r>
      <w:bookmarkEnd w:id="22"/>
      <w:r w:rsidR="001C64A0">
        <w:rPr>
          <w:b/>
        </w:rPr>
        <w:t>, Seminarfach</w:t>
      </w:r>
      <w:bookmarkEnd w:id="23"/>
    </w:p>
    <w:p w:rsidR="00700AB9" w:rsidRDefault="00700AB9" w:rsidP="00700AB9">
      <w:pPr>
        <w:pStyle w:val="Text"/>
      </w:pPr>
      <w:r>
        <w:t>Voraussetzung zum Besuch der Jahrgangsstufe 13 ist der erfolgreiche Besuch eines Seminars. Im Rahmen des Seminars muss eine Seminararbeit erstellt werden, die mit Titel und Bewertung auch in das Abiturzeugnis eingeht und bei der Ermittlung der Durchschnittsnote wie ein Pflichtfach gewertet wird.</w:t>
      </w:r>
    </w:p>
    <w:p w:rsidR="00830281" w:rsidRDefault="00700AB9" w:rsidP="00700AB9">
      <w:pPr>
        <w:pStyle w:val="Text"/>
      </w:pPr>
      <w:r>
        <w:t xml:space="preserve">Das Seminar beginnt in der ersten Schulwoche nach dem Ende der schriftlichen Fachhochschulreifeprüfung und </w:t>
      </w:r>
      <w:r w:rsidR="001C64A0">
        <w:t>wird im nächsten Schuljahr als Fach weitergeführt.</w:t>
      </w:r>
      <w:r>
        <w:t xml:space="preserve"> Ziel des Seminars ist die Einführung in das wissenschaftliche Arbeiten. </w:t>
      </w:r>
    </w:p>
    <w:p w:rsidR="00700AB9" w:rsidRDefault="00700AB9" w:rsidP="00700AB9">
      <w:pPr>
        <w:pStyle w:val="Text"/>
      </w:pPr>
    </w:p>
    <w:p w:rsidR="00700AB9" w:rsidRPr="009965F3" w:rsidRDefault="00700AB9" w:rsidP="00700AB9">
      <w:pPr>
        <w:pStyle w:val="berschrift2"/>
        <w:numPr>
          <w:ilvl w:val="1"/>
          <w:numId w:val="3"/>
        </w:numPr>
        <w:rPr>
          <w:b/>
        </w:rPr>
      </w:pPr>
      <w:r>
        <w:t xml:space="preserve"> </w:t>
      </w:r>
      <w:bookmarkStart w:id="24" w:name="_Toc46929613"/>
      <w:r w:rsidRPr="009965F3">
        <w:rPr>
          <w:b/>
        </w:rPr>
        <w:t>Zweite Fremdsprache zur Erlangung der allgemeinen Hochschulreife</w:t>
      </w:r>
      <w:bookmarkEnd w:id="24"/>
    </w:p>
    <w:p w:rsidR="00700AB9" w:rsidRDefault="00700AB9" w:rsidP="00700AB9">
      <w:pPr>
        <w:pStyle w:val="Text"/>
      </w:pPr>
      <w:r>
        <w:t>Die allgemeine Hochschulreife kann bei uns durch einen zweijährigen Unterricht</w:t>
      </w:r>
      <w:r w:rsidR="00D318C3">
        <w:t xml:space="preserve"> (Wahlpflichtunterricht 2 Std. + zusätzlich 2 Stunden)</w:t>
      </w:r>
      <w:r>
        <w:t xml:space="preserve"> in der zweiten Fremdsprache Französisch</w:t>
      </w:r>
      <w:r w:rsidR="001C64A0">
        <w:t xml:space="preserve"> oder Spanisch</w:t>
      </w:r>
      <w:r>
        <w:t xml:space="preserve"> im Umfang von je 4 Wochenstunden in den Jahrgangsstufen 12 und 13 erworben werden. Eine eigene Abschlussprüfung ist nicht notwendig.</w:t>
      </w:r>
    </w:p>
    <w:p w:rsidR="00700AB9" w:rsidRDefault="00700AB9" w:rsidP="00700AB9">
      <w:pPr>
        <w:pStyle w:val="Text"/>
      </w:pPr>
      <w:r>
        <w:t>Alternativ zum Unterricht kann man auch durch eine erfolgreiche Ergänzungsprüfung in einer zweiten Fremdsprache (Französisch, Italienisch, Spanisch, Russisch, Latein) die allgemeine Hochschulreife erwerben (Anmeldung bis zum 1. März).</w:t>
      </w:r>
    </w:p>
    <w:p w:rsidR="00700AB9" w:rsidRDefault="00700AB9" w:rsidP="00700AB9">
      <w:pPr>
        <w:pStyle w:val="Text"/>
      </w:pPr>
      <w:r>
        <w:t>Wer bereits in seiner Herkunftsschule Unterricht in einer zweiten Fremdsprache besucht hat, kann auch auf diese Weise die allgemeine Hochschulreife erlangen. Dazu muss man eine der folgenden Bedingungen erfüllen:</w:t>
      </w:r>
    </w:p>
    <w:p w:rsidR="00CF3975" w:rsidRDefault="00CF3975" w:rsidP="00700AB9">
      <w:pPr>
        <w:pStyle w:val="ER"/>
      </w:pPr>
      <w:r>
        <w:t xml:space="preserve">durch versetzungserheblichen Unterricht in der zweiten Fremdsprache in den Jahrgangsstufen 7 bis 10 der allgemeinbildenden Schulen, wenn im Zeugnis der Jahrgangsstufe 10 oder höher mindestens die Note 4 erzielt wurde. </w:t>
      </w:r>
    </w:p>
    <w:p w:rsidR="00700AB9" w:rsidRDefault="00700AB9" w:rsidP="00700AB9">
      <w:pPr>
        <w:pStyle w:val="ER"/>
      </w:pPr>
      <w:r>
        <w:t xml:space="preserve">mindestens die Note 4 in der dritten Fremdsprache im Zeugnis der Jahrgangsstufe 11 eines Gymnasiums oder </w:t>
      </w:r>
    </w:p>
    <w:p w:rsidR="00700AB9" w:rsidRDefault="00700AB9" w:rsidP="00700AB9">
      <w:pPr>
        <w:pStyle w:val="ER"/>
      </w:pPr>
      <w:r>
        <w:t>durch ein schulisches Zertifikat auf gleichem Niveau im Rahmen der beruflichen Ausbildung (z.B. als Fremdsprachenkorrespondentin)</w:t>
      </w:r>
    </w:p>
    <w:p w:rsidR="00700AB9" w:rsidRDefault="00700AB9" w:rsidP="00700AB9">
      <w:pPr>
        <w:pStyle w:val="Text"/>
      </w:pPr>
    </w:p>
    <w:p w:rsidR="00165EF3" w:rsidRPr="00165EF3" w:rsidRDefault="00165EF3" w:rsidP="00165EF3">
      <w:pPr>
        <w:pStyle w:val="berschrift2"/>
        <w:numPr>
          <w:ilvl w:val="1"/>
          <w:numId w:val="3"/>
        </w:numPr>
        <w:rPr>
          <w:b/>
        </w:rPr>
      </w:pPr>
      <w:bookmarkStart w:id="25" w:name="_Toc46929614"/>
      <w:r w:rsidRPr="00165EF3">
        <w:rPr>
          <w:b/>
        </w:rPr>
        <w:t>Bayerisches Eliteförderungsgesetz</w:t>
      </w:r>
      <w:bookmarkEnd w:id="25"/>
      <w:r w:rsidRPr="00165EF3">
        <w:rPr>
          <w:b/>
        </w:rPr>
        <w:t xml:space="preserve"> </w:t>
      </w:r>
    </w:p>
    <w:p w:rsidR="00165EF3" w:rsidRDefault="00165EF3" w:rsidP="00165EF3">
      <w:pPr>
        <w:tabs>
          <w:tab w:val="left" w:pos="3060"/>
          <w:tab w:val="left" w:pos="4500"/>
          <w:tab w:val="left" w:pos="6120"/>
        </w:tabs>
        <w:rPr>
          <w:rFonts w:ascii="Arial" w:hAnsi="Arial" w:cs="Arial"/>
        </w:rPr>
      </w:pPr>
      <w:r w:rsidRPr="00C804D5">
        <w:rPr>
          <w:rFonts w:ascii="Arial" w:hAnsi="Arial" w:cs="Arial"/>
        </w:rPr>
        <w:t xml:space="preserve">Besonders begabte Schülerinnen und Schüler können nach einer Prüfung für das Studium eine finanzielle Förderung nach dem Bayerischen Eliteförderungsgesetz erhalten. Die Prüfungen hierfür schließen sich aber an die Abschlussprüfungen in der 12. Jahrgangsstufe an. Voraussetzung für eine Teilnahme an der Eliteprüfung ist ein Notendurchschnitt von mindestens 1,30 im </w:t>
      </w:r>
      <w:r w:rsidR="006F3FB4">
        <w:rPr>
          <w:rFonts w:ascii="Arial" w:hAnsi="Arial" w:cs="Arial"/>
        </w:rPr>
        <w:t>Fachabiturzeugnis</w:t>
      </w:r>
      <w:r w:rsidRPr="00C804D5">
        <w:rPr>
          <w:rFonts w:ascii="Arial" w:hAnsi="Arial" w:cs="Arial"/>
        </w:rPr>
        <w:t xml:space="preserve"> der 12. Klasse und von mindestens 1,50 in der schriftlichen Ab</w:t>
      </w:r>
      <w:r w:rsidRPr="00C804D5">
        <w:rPr>
          <w:rFonts w:ascii="Arial" w:hAnsi="Arial" w:cs="Arial"/>
        </w:rPr>
        <w:softHyphen/>
        <w:t xml:space="preserve">schlussprüfung, wobei keine Note schlechter als 3 sein darf. </w:t>
      </w:r>
    </w:p>
    <w:p w:rsidR="00EC0A8F" w:rsidRDefault="00EC0A8F" w:rsidP="00700AB9">
      <w:pPr>
        <w:pStyle w:val="Text"/>
      </w:pPr>
    </w:p>
    <w:p w:rsidR="00700AB9" w:rsidRPr="009965F3" w:rsidRDefault="00700AB9" w:rsidP="00700AB9">
      <w:pPr>
        <w:pStyle w:val="berschrift2"/>
        <w:numPr>
          <w:ilvl w:val="1"/>
          <w:numId w:val="3"/>
        </w:numPr>
        <w:rPr>
          <w:b/>
        </w:rPr>
      </w:pPr>
      <w:r>
        <w:t xml:space="preserve"> </w:t>
      </w:r>
      <w:bookmarkStart w:id="26" w:name="_Toc46929615"/>
      <w:r w:rsidRPr="009965F3">
        <w:rPr>
          <w:b/>
        </w:rPr>
        <w:t>An wen können Sie sich bei Fragen oder Problemen wenden?</w:t>
      </w:r>
      <w:bookmarkEnd w:id="26"/>
    </w:p>
    <w:p w:rsidR="00327DFB" w:rsidRDefault="00700AB9" w:rsidP="00700AB9">
      <w:pPr>
        <w:pStyle w:val="Text"/>
        <w:rPr>
          <w:b/>
        </w:rPr>
      </w:pPr>
      <w:r>
        <w:t xml:space="preserve">Bitte klären Sie Fragen, die den Unterricht oder Leistungserhebungen betreffen, zunächst mit Ihrer </w:t>
      </w:r>
      <w:r w:rsidRPr="001606EC">
        <w:rPr>
          <w:b/>
        </w:rPr>
        <w:t>Fachlehrkraft</w:t>
      </w:r>
      <w:r>
        <w:t xml:space="preserve"> oder mit Ihrer </w:t>
      </w:r>
      <w:r w:rsidRPr="001606EC">
        <w:rPr>
          <w:b/>
        </w:rPr>
        <w:t>Klassenleitung</w:t>
      </w:r>
      <w:r w:rsidR="00327DFB">
        <w:rPr>
          <w:b/>
        </w:rPr>
        <w:t>.</w:t>
      </w:r>
    </w:p>
    <w:p w:rsidR="00700AB9" w:rsidRDefault="00327DFB" w:rsidP="00700AB9">
      <w:pPr>
        <w:pStyle w:val="Text"/>
      </w:pPr>
      <w:r>
        <w:t>Probleme mit Lehrkräften können Sie</w:t>
      </w:r>
      <w:r w:rsidR="00700AB9">
        <w:t xml:space="preserve"> mit dem </w:t>
      </w:r>
      <w:r w:rsidR="00700AB9" w:rsidRPr="001606EC">
        <w:rPr>
          <w:b/>
        </w:rPr>
        <w:t>Verbindungslehrer</w:t>
      </w:r>
      <w:r>
        <w:rPr>
          <w:b/>
        </w:rPr>
        <w:t xml:space="preserve"> </w:t>
      </w:r>
      <w:r w:rsidRPr="00327DFB">
        <w:t>besprechen</w:t>
      </w:r>
      <w:r w:rsidR="00700AB9">
        <w:t xml:space="preserve">. </w:t>
      </w:r>
    </w:p>
    <w:p w:rsidR="004F2E15" w:rsidRDefault="00700AB9" w:rsidP="00700AB9">
      <w:pPr>
        <w:pStyle w:val="Text"/>
      </w:pPr>
      <w:r>
        <w:t xml:space="preserve">Zu Besonderheiten unserer Schulart, zu alternativen Schullaufbahnen und zu Studienmöglichkeiten wenden Sie sich bitte an unsere </w:t>
      </w:r>
      <w:r w:rsidRPr="00D57FCD">
        <w:rPr>
          <w:b/>
        </w:rPr>
        <w:t>Beratungslehrer</w:t>
      </w:r>
      <w:r w:rsidR="004F2E15" w:rsidRPr="00D57FCD">
        <w:rPr>
          <w:b/>
        </w:rPr>
        <w:t>in</w:t>
      </w:r>
      <w:r w:rsidRPr="00D57FCD">
        <w:rPr>
          <w:b/>
        </w:rPr>
        <w:t xml:space="preserve">, </w:t>
      </w:r>
      <w:r w:rsidR="00AA755A">
        <w:rPr>
          <w:b/>
        </w:rPr>
        <w:t>O</w:t>
      </w:r>
      <w:r w:rsidR="004F2E15" w:rsidRPr="00D57FCD">
        <w:rPr>
          <w:b/>
        </w:rPr>
        <w:t>StRin Christina Berndl</w:t>
      </w:r>
      <w:r>
        <w:t>.</w:t>
      </w:r>
      <w:r w:rsidR="00C13288">
        <w:t xml:space="preserve"> </w:t>
      </w:r>
    </w:p>
    <w:p w:rsidR="003D6A8E" w:rsidRDefault="003D6A8E" w:rsidP="00700AB9">
      <w:pPr>
        <w:pStyle w:val="Text"/>
      </w:pPr>
      <w:r>
        <w:t>Weitere außerschulische Ansprechpartner bei</w:t>
      </w:r>
      <w:r w:rsidR="00C1638D">
        <w:t xml:space="preserve"> Problemen können Sie dem Anhang entnehmen.</w:t>
      </w:r>
    </w:p>
    <w:p w:rsidR="00700AB9" w:rsidRDefault="00700AB9" w:rsidP="00700AB9">
      <w:pPr>
        <w:pStyle w:val="Text"/>
      </w:pPr>
      <w:r>
        <w:t xml:space="preserve">Für besondere Fälle steht Ihnen auch gerne die </w:t>
      </w:r>
      <w:r w:rsidRPr="00327DFB">
        <w:rPr>
          <w:b/>
        </w:rPr>
        <w:t xml:space="preserve">Schulleitung </w:t>
      </w:r>
      <w:r>
        <w:t>zur Verfügung.</w:t>
      </w:r>
    </w:p>
    <w:p w:rsidR="00700AB9" w:rsidRDefault="00700AB9" w:rsidP="00700AB9">
      <w:pPr>
        <w:pStyle w:val="Text"/>
      </w:pPr>
      <w:r>
        <w:t>Wenn Sie wissen wollen, wann und wo Sie eine der genannten Personen antreffen können, können Sie sich zwischen 7.30 und 15.30 Uhr an unsere Verwaltungsangestellten im Sekretariat wenden oder auf unserer Homepage (</w:t>
      </w:r>
      <w:hyperlink r:id="rId12" w:history="1">
        <w:r w:rsidR="0039614C" w:rsidRPr="004F33AB">
          <w:rPr>
            <w:rStyle w:val="Hyperlink"/>
          </w:rPr>
          <w:t>www.fosbospan.de</w:t>
        </w:r>
      </w:hyperlink>
      <w:r>
        <w:t>) nachschauen.</w:t>
      </w:r>
    </w:p>
    <w:p w:rsidR="00700AB9" w:rsidRDefault="00700AB9" w:rsidP="00700AB9">
      <w:pPr>
        <w:pStyle w:val="Text"/>
      </w:pPr>
      <w:r>
        <w:t>Wir wünschen Ihnen eine interessante Schulzeit bei uns und eine erfolgreiche Abiturprüfung.</w:t>
      </w:r>
    </w:p>
    <w:p w:rsidR="00A41629" w:rsidRDefault="00A41629" w:rsidP="00700AB9">
      <w:pPr>
        <w:pStyle w:val="Text"/>
        <w:spacing w:before="0"/>
      </w:pPr>
    </w:p>
    <w:p w:rsidR="00700AB9" w:rsidRDefault="00537ABE" w:rsidP="00700AB9">
      <w:pPr>
        <w:pStyle w:val="Text"/>
        <w:spacing w:before="0"/>
      </w:pPr>
      <w:r>
        <w:t xml:space="preserve">gez. </w:t>
      </w:r>
      <w:r w:rsidR="00A41629">
        <w:t>W. Schneider</w:t>
      </w:r>
      <w:r w:rsidR="00700AB9">
        <w:t xml:space="preserve">, </w:t>
      </w:r>
      <w:r w:rsidR="00E64B9A">
        <w:t>O</w:t>
      </w:r>
      <w:r w:rsidR="00700AB9">
        <w:t>StD</w:t>
      </w:r>
      <w:r w:rsidR="006D3142">
        <w:t xml:space="preserve"> </w:t>
      </w:r>
      <w:r w:rsidR="00700AB9">
        <w:t>Schulleiter</w:t>
      </w:r>
    </w:p>
    <w:p w:rsidR="002C640C" w:rsidRDefault="002C640C" w:rsidP="00700AB9">
      <w:pPr>
        <w:pStyle w:val="Text"/>
        <w:spacing w:before="0"/>
      </w:pPr>
    </w:p>
    <w:p w:rsidR="002C640C" w:rsidRDefault="0054527F" w:rsidP="00700AB9">
      <w:pPr>
        <w:pStyle w:val="Text"/>
        <w:spacing w:before="0"/>
      </w:pPr>
      <w:r>
        <w:br w:type="page"/>
      </w:r>
    </w:p>
    <w:p w:rsidR="005D04EF" w:rsidRDefault="005D04EF" w:rsidP="005D04EF">
      <w:pPr>
        <w:pStyle w:val="Default"/>
      </w:pPr>
    </w:p>
    <w:p w:rsidR="005D04EF" w:rsidRDefault="005D04EF" w:rsidP="005D04EF">
      <w:pPr>
        <w:pStyle w:val="Default"/>
        <w:rPr>
          <w:sz w:val="28"/>
          <w:szCs w:val="28"/>
        </w:rPr>
      </w:pPr>
      <w:r>
        <w:t xml:space="preserve"> </w:t>
      </w:r>
      <w:r>
        <w:rPr>
          <w:b/>
          <w:bCs/>
          <w:sz w:val="28"/>
          <w:szCs w:val="28"/>
        </w:rPr>
        <w:t xml:space="preserve">GEMEINSAM VOR INFEKTIONEN SCHÜTZEN </w:t>
      </w:r>
    </w:p>
    <w:p w:rsidR="005D04EF" w:rsidRDefault="005D04EF" w:rsidP="005D04EF">
      <w:pPr>
        <w:pStyle w:val="Default"/>
        <w:rPr>
          <w:b/>
          <w:bCs/>
          <w:sz w:val="28"/>
          <w:szCs w:val="28"/>
        </w:rPr>
      </w:pPr>
      <w:r w:rsidRPr="005D04EF">
        <w:rPr>
          <w:b/>
          <w:bCs/>
          <w:sz w:val="28"/>
          <w:szCs w:val="28"/>
        </w:rPr>
        <w:t xml:space="preserve">Belehrung für Eltern und sonstige Sorgeberechtigte durch Gemeinschaftseinrichtungen </w:t>
      </w:r>
    </w:p>
    <w:p w:rsidR="005D04EF" w:rsidRDefault="005D04EF" w:rsidP="005D04EF">
      <w:pPr>
        <w:pStyle w:val="Default"/>
        <w:rPr>
          <w:b/>
          <w:bCs/>
          <w:sz w:val="23"/>
          <w:szCs w:val="23"/>
        </w:rPr>
      </w:pPr>
      <w:r>
        <w:rPr>
          <w:b/>
          <w:bCs/>
          <w:sz w:val="23"/>
          <w:szCs w:val="23"/>
        </w:rPr>
        <w:t xml:space="preserve">gemäß § 34 Abs. 5 Satz 2 Infektionsschutzgesetz </w:t>
      </w:r>
    </w:p>
    <w:p w:rsidR="005D04EF" w:rsidRDefault="005D04EF" w:rsidP="005D04EF">
      <w:pPr>
        <w:pStyle w:val="Default"/>
        <w:rPr>
          <w:sz w:val="23"/>
          <w:szCs w:val="23"/>
        </w:rPr>
      </w:pPr>
    </w:p>
    <w:p w:rsidR="005D04EF" w:rsidRDefault="005D04EF" w:rsidP="005D04EF">
      <w:pPr>
        <w:pStyle w:val="Default"/>
        <w:rPr>
          <w:sz w:val="22"/>
          <w:szCs w:val="22"/>
        </w:rPr>
      </w:pPr>
      <w:r>
        <w:rPr>
          <w:sz w:val="22"/>
          <w:szCs w:val="22"/>
        </w:rPr>
        <w:t xml:space="preserve">In Gemeinschaftseinrichtungen wie Kindergärten, Schulen oder Ferienlagern befinden sich viele Menschen auf engem Raum. Daher können sich hier Infektionskrankheiten besonders leicht ausbreiten. </w:t>
      </w:r>
    </w:p>
    <w:p w:rsidR="005D04EF" w:rsidRDefault="005D04EF" w:rsidP="005D04EF">
      <w:pPr>
        <w:pStyle w:val="Default"/>
        <w:rPr>
          <w:sz w:val="22"/>
          <w:szCs w:val="22"/>
        </w:rPr>
      </w:pPr>
      <w:r>
        <w:rPr>
          <w:sz w:val="22"/>
          <w:szCs w:val="22"/>
        </w:rPr>
        <w:t xml:space="preserve">Aus diesem Grund enthält das Infektionsschutzgesetz eine Reihe von Regelungen, die dem Schutz aller Kinder und auch des Personals in Gemeinschaftseinrichtungen vor ansteckenden Krankheiten dienen. Über diese wollen wir Sie mit diesem </w:t>
      </w:r>
      <w:r>
        <w:rPr>
          <w:b/>
          <w:bCs/>
          <w:sz w:val="22"/>
          <w:szCs w:val="22"/>
        </w:rPr>
        <w:t xml:space="preserve">Merkblatt </w:t>
      </w:r>
      <w:r>
        <w:rPr>
          <w:sz w:val="22"/>
          <w:szCs w:val="22"/>
        </w:rPr>
        <w:t xml:space="preserve">informieren. </w:t>
      </w:r>
    </w:p>
    <w:p w:rsidR="005D04EF" w:rsidRDefault="005D04EF" w:rsidP="005D04EF">
      <w:pPr>
        <w:pStyle w:val="Default"/>
        <w:rPr>
          <w:b/>
          <w:bCs/>
          <w:sz w:val="22"/>
          <w:szCs w:val="22"/>
        </w:rPr>
      </w:pPr>
    </w:p>
    <w:p w:rsidR="005D04EF" w:rsidRDefault="005D04EF" w:rsidP="005D04EF">
      <w:pPr>
        <w:pStyle w:val="Default"/>
        <w:rPr>
          <w:sz w:val="22"/>
          <w:szCs w:val="22"/>
        </w:rPr>
      </w:pPr>
      <w:r>
        <w:rPr>
          <w:b/>
          <w:bCs/>
          <w:sz w:val="22"/>
          <w:szCs w:val="22"/>
        </w:rPr>
        <w:t xml:space="preserve">1. Gesetzliche Besuchsverbote </w:t>
      </w:r>
    </w:p>
    <w:p w:rsidR="005D04EF" w:rsidRDefault="005D04EF" w:rsidP="005D04EF">
      <w:pPr>
        <w:pStyle w:val="Default"/>
        <w:rPr>
          <w:sz w:val="22"/>
          <w:szCs w:val="22"/>
        </w:rPr>
      </w:pPr>
      <w:r>
        <w:rPr>
          <w:sz w:val="22"/>
          <w:szCs w:val="22"/>
        </w:rPr>
        <w:t xml:space="preserve">Das Infektionsschutzgesetz schreibt vor, dass ein Kind </w:t>
      </w:r>
      <w:r>
        <w:rPr>
          <w:b/>
          <w:bCs/>
          <w:sz w:val="22"/>
          <w:szCs w:val="22"/>
        </w:rPr>
        <w:t>nicht in den Kindergarten, die Schule oder eine andere Gemeinschaftseinrichtung gehen darf</w:t>
      </w:r>
      <w:r>
        <w:rPr>
          <w:sz w:val="22"/>
          <w:szCs w:val="22"/>
        </w:rPr>
        <w:t xml:space="preserve">, wenn es an bestimmten Infektionskrankheiten erkrankt ist oder ein entsprechender Krankheitsverdacht besteht. Diese Krankheiten sind in der </w:t>
      </w:r>
      <w:r>
        <w:rPr>
          <w:b/>
          <w:bCs/>
          <w:sz w:val="22"/>
          <w:szCs w:val="22"/>
        </w:rPr>
        <w:t xml:space="preserve">Tabelle 1 </w:t>
      </w:r>
      <w:r>
        <w:rPr>
          <w:sz w:val="22"/>
          <w:szCs w:val="22"/>
        </w:rPr>
        <w:t xml:space="preserve">auf der folgenden Seite aufgeführt. </w:t>
      </w:r>
    </w:p>
    <w:p w:rsidR="005D04EF" w:rsidRDefault="005D04EF" w:rsidP="005D04EF">
      <w:pPr>
        <w:pStyle w:val="Default"/>
        <w:rPr>
          <w:sz w:val="22"/>
          <w:szCs w:val="22"/>
        </w:rPr>
      </w:pPr>
      <w:r>
        <w:rPr>
          <w:sz w:val="22"/>
          <w:szCs w:val="22"/>
        </w:rPr>
        <w:t>Bei einigen Infektionen ist es möglich, dass Ihr Kind d</w:t>
      </w:r>
      <w:r w:rsidR="00262A7F">
        <w:rPr>
          <w:sz w:val="22"/>
          <w:szCs w:val="22"/>
        </w:rPr>
        <w:t>ie Krankheitserreger nach durch</w:t>
      </w:r>
      <w:r>
        <w:rPr>
          <w:sz w:val="22"/>
          <w:szCs w:val="22"/>
        </w:rPr>
        <w:t xml:space="preserve">gemachter Erkrankung (oder seltener: ohne krank gewesen zu sein) ausscheidet. Auch in diesem Fall können sich Spielkameraden, Mitschüler/-innen oder das Personal anstecken. Nach dem Infektionsschutzgesetz ist deshalb vorgesehen, dass die </w:t>
      </w:r>
      <w:r>
        <w:rPr>
          <w:b/>
          <w:bCs/>
          <w:sz w:val="22"/>
          <w:szCs w:val="22"/>
        </w:rPr>
        <w:t xml:space="preserve">„Ausscheider“ </w:t>
      </w:r>
      <w:r>
        <w:rPr>
          <w:sz w:val="22"/>
          <w:szCs w:val="22"/>
        </w:rPr>
        <w:t xml:space="preserve">bestimmter Bakterien nur mit </w:t>
      </w:r>
      <w:r>
        <w:rPr>
          <w:b/>
          <w:bCs/>
          <w:sz w:val="22"/>
          <w:szCs w:val="22"/>
        </w:rPr>
        <w:t xml:space="preserve">Zustimmung des Gesundheitsamtes </w:t>
      </w:r>
      <w:r>
        <w:rPr>
          <w:sz w:val="22"/>
          <w:szCs w:val="22"/>
        </w:rPr>
        <w:t xml:space="preserve">und </w:t>
      </w:r>
      <w:r>
        <w:rPr>
          <w:b/>
          <w:bCs/>
          <w:sz w:val="22"/>
          <w:szCs w:val="22"/>
        </w:rPr>
        <w:t xml:space="preserve">unter Beachtung der festgelegten Schutzmaßnahmen </w:t>
      </w:r>
      <w:r>
        <w:rPr>
          <w:sz w:val="22"/>
          <w:szCs w:val="22"/>
        </w:rPr>
        <w:t>wieder in eine Gemeinschaftseinrichtung gehen dürfen (</w:t>
      </w:r>
      <w:r>
        <w:rPr>
          <w:b/>
          <w:bCs/>
          <w:sz w:val="22"/>
          <w:szCs w:val="22"/>
        </w:rPr>
        <w:t xml:space="preserve">Tabelle 2 </w:t>
      </w:r>
      <w:r>
        <w:rPr>
          <w:sz w:val="22"/>
          <w:szCs w:val="22"/>
        </w:rPr>
        <w:t xml:space="preserve">auf der folgenden Seite). </w:t>
      </w:r>
    </w:p>
    <w:p w:rsidR="005D04EF" w:rsidRDefault="005D04EF" w:rsidP="005D04EF">
      <w:pPr>
        <w:pStyle w:val="Default"/>
        <w:rPr>
          <w:sz w:val="22"/>
          <w:szCs w:val="22"/>
        </w:rPr>
      </w:pPr>
      <w:r>
        <w:rPr>
          <w:sz w:val="22"/>
          <w:szCs w:val="22"/>
        </w:rPr>
        <w:t xml:space="preserve">Bei manchen besonders schwerwiegenden Infektionskrankheiten muss Ihr Kind bereits dann zu Hause bleiben, wenn </w:t>
      </w:r>
      <w:r>
        <w:rPr>
          <w:b/>
          <w:bCs/>
          <w:sz w:val="22"/>
          <w:szCs w:val="22"/>
        </w:rPr>
        <w:t xml:space="preserve">eine andere Person bei Ihnen im Haushalt </w:t>
      </w:r>
      <w:r>
        <w:rPr>
          <w:sz w:val="22"/>
          <w:szCs w:val="22"/>
        </w:rPr>
        <w:t>erkrankt ist oder der Verdacht auf eine dieser Infektionskrankheiten besteht (</w:t>
      </w:r>
      <w:r>
        <w:rPr>
          <w:b/>
          <w:bCs/>
          <w:sz w:val="22"/>
          <w:szCs w:val="22"/>
        </w:rPr>
        <w:t xml:space="preserve">Tabelle 3 </w:t>
      </w:r>
      <w:r>
        <w:rPr>
          <w:sz w:val="22"/>
          <w:szCs w:val="22"/>
        </w:rPr>
        <w:t xml:space="preserve">auf der folgenden Seite). </w:t>
      </w:r>
    </w:p>
    <w:p w:rsidR="005D04EF" w:rsidRDefault="005D04EF" w:rsidP="005D04EF">
      <w:pPr>
        <w:pStyle w:val="Default"/>
        <w:rPr>
          <w:sz w:val="22"/>
          <w:szCs w:val="22"/>
        </w:rPr>
      </w:pPr>
      <w:r>
        <w:rPr>
          <w:sz w:val="22"/>
          <w:szCs w:val="22"/>
        </w:rPr>
        <w:t xml:space="preserve">Natürlich müssen Sie die genannten Erkrankungen nicht selbst erkennen können. Aber Sie sollten bei einer ernsthaften Erkrankung Ihres Kindes ärztlichen Rat in Anspruch nehmen (z.B. bei hohem Fieber, auffallender Müdigkeit, wiederholtem Erbrechen, Durchfällen und anderen ungewöhnlichen oder besorgniserregenden Symptomen). Ihr/-e Kinderarzt/-ärztin wird Ihnen darüber Auskunft geben, ob Ihr Kind eine Erkrankung hat, die einen Besuch einer Gemeinschaftseinrichtung nach dem Infektionsschutzgesetz verbietet. </w:t>
      </w:r>
    </w:p>
    <w:p w:rsidR="005D04EF" w:rsidRDefault="005D04EF" w:rsidP="005D04EF">
      <w:pPr>
        <w:pStyle w:val="Default"/>
        <w:rPr>
          <w:sz w:val="22"/>
          <w:szCs w:val="22"/>
        </w:rPr>
      </w:pPr>
      <w:r>
        <w:rPr>
          <w:sz w:val="22"/>
          <w:szCs w:val="22"/>
        </w:rPr>
        <w:t xml:space="preserve">Gegen einige der Krankheiten stehen Schutzimpfungen zur Verfügung. Ist Ihr Kind ausreichend geimpft, kann das Gesundheitsamt darauf verzichten, ein Besuchsverbot auszusprechen. </w:t>
      </w:r>
    </w:p>
    <w:p w:rsidR="005D04EF" w:rsidRDefault="005D04EF" w:rsidP="005D04EF">
      <w:pPr>
        <w:pStyle w:val="Default"/>
        <w:rPr>
          <w:b/>
          <w:bCs/>
          <w:sz w:val="22"/>
          <w:szCs w:val="22"/>
        </w:rPr>
      </w:pPr>
    </w:p>
    <w:p w:rsidR="005D04EF" w:rsidRDefault="005D04EF" w:rsidP="005D04EF">
      <w:pPr>
        <w:pStyle w:val="Default"/>
        <w:rPr>
          <w:sz w:val="22"/>
          <w:szCs w:val="22"/>
        </w:rPr>
      </w:pPr>
      <w:r>
        <w:rPr>
          <w:b/>
          <w:bCs/>
          <w:sz w:val="22"/>
          <w:szCs w:val="22"/>
        </w:rPr>
        <w:t xml:space="preserve">2. Mitteilungspflicht </w:t>
      </w:r>
    </w:p>
    <w:p w:rsidR="002C640C" w:rsidRPr="005D04EF" w:rsidRDefault="005D04EF" w:rsidP="005D04EF">
      <w:pPr>
        <w:pStyle w:val="Text"/>
        <w:spacing w:before="0"/>
        <w:rPr>
          <w:b/>
          <w:bCs/>
          <w:sz w:val="22"/>
          <w:szCs w:val="22"/>
        </w:rPr>
      </w:pPr>
      <w:r>
        <w:rPr>
          <w:sz w:val="22"/>
          <w:szCs w:val="22"/>
        </w:rPr>
        <w:t xml:space="preserve">Falls bei Ihrem Kind aus den zuvor genannten Gründen ein Besuchsverbot besteht, </w:t>
      </w:r>
      <w:r>
        <w:rPr>
          <w:b/>
          <w:bCs/>
          <w:sz w:val="22"/>
          <w:szCs w:val="22"/>
        </w:rPr>
        <w:t>informieren Sie uns bitte unverzüglich darüber und über die vorliegende Krankheit</w:t>
      </w:r>
      <w:r>
        <w:rPr>
          <w:sz w:val="22"/>
          <w:szCs w:val="22"/>
        </w:rPr>
        <w:t xml:space="preserve">. Dazu sind Sie gesetzlich verpflichtet und tragen dazu bei, dass wir zusammen mit dem </w:t>
      </w:r>
      <w:r>
        <w:rPr>
          <w:b/>
          <w:bCs/>
          <w:sz w:val="22"/>
          <w:szCs w:val="22"/>
        </w:rPr>
        <w:t xml:space="preserve">Gesundheitsamt </w:t>
      </w:r>
      <w:r>
        <w:rPr>
          <w:sz w:val="22"/>
          <w:szCs w:val="22"/>
        </w:rPr>
        <w:t>die notwendigen Maßnahmen gegen eine Weiterverbreitung ergreifen können.</w:t>
      </w:r>
    </w:p>
    <w:p w:rsidR="005D04EF" w:rsidRDefault="005D04EF" w:rsidP="005D04EF">
      <w:pPr>
        <w:autoSpaceDE w:val="0"/>
        <w:autoSpaceDN w:val="0"/>
        <w:adjustRightInd w:val="0"/>
        <w:rPr>
          <w:rFonts w:ascii="Arial" w:hAnsi="Arial" w:cs="Arial"/>
          <w:b/>
          <w:bCs/>
          <w:color w:val="000000"/>
          <w:sz w:val="22"/>
          <w:szCs w:val="22"/>
        </w:rPr>
      </w:pPr>
    </w:p>
    <w:p w:rsidR="005D04EF" w:rsidRPr="005D04EF" w:rsidRDefault="005D04EF" w:rsidP="005D04EF">
      <w:pPr>
        <w:autoSpaceDE w:val="0"/>
        <w:autoSpaceDN w:val="0"/>
        <w:adjustRightInd w:val="0"/>
        <w:rPr>
          <w:rFonts w:ascii="Arial" w:hAnsi="Arial" w:cs="Arial"/>
          <w:color w:val="000000"/>
          <w:sz w:val="22"/>
          <w:szCs w:val="22"/>
        </w:rPr>
      </w:pPr>
      <w:r w:rsidRPr="005D04EF">
        <w:rPr>
          <w:rFonts w:ascii="Arial" w:hAnsi="Arial" w:cs="Arial"/>
          <w:b/>
          <w:bCs/>
          <w:color w:val="000000"/>
          <w:sz w:val="22"/>
          <w:szCs w:val="22"/>
        </w:rPr>
        <w:t xml:space="preserve">3. Vorbeugung ansteckender Krankheiten </w:t>
      </w:r>
    </w:p>
    <w:p w:rsidR="005D04EF" w:rsidRPr="005D04EF" w:rsidRDefault="005D04EF" w:rsidP="005D04EF">
      <w:pPr>
        <w:autoSpaceDE w:val="0"/>
        <w:autoSpaceDN w:val="0"/>
        <w:adjustRightInd w:val="0"/>
        <w:rPr>
          <w:rFonts w:ascii="Arial" w:hAnsi="Arial" w:cs="Arial"/>
          <w:color w:val="000000"/>
          <w:sz w:val="22"/>
          <w:szCs w:val="22"/>
        </w:rPr>
      </w:pPr>
      <w:r w:rsidRPr="005D04EF">
        <w:rPr>
          <w:rFonts w:ascii="Arial" w:hAnsi="Arial" w:cs="Arial"/>
          <w:color w:val="000000"/>
          <w:sz w:val="22"/>
          <w:szCs w:val="22"/>
        </w:rPr>
        <w:t xml:space="preserve">Gemeinschaftseinrichtungen sind nach dem Infektionsschutzgesetz verpflichtet, über allgemeine Möglichkeiten zur Vorbeugung ansteckender Krankheiten aufzuklären. </w:t>
      </w:r>
    </w:p>
    <w:p w:rsidR="005D04EF" w:rsidRPr="005D04EF" w:rsidRDefault="005D04EF" w:rsidP="005D04EF">
      <w:pPr>
        <w:autoSpaceDE w:val="0"/>
        <w:autoSpaceDN w:val="0"/>
        <w:adjustRightInd w:val="0"/>
        <w:rPr>
          <w:rFonts w:ascii="Arial" w:hAnsi="Arial" w:cs="Arial"/>
          <w:color w:val="000000"/>
          <w:sz w:val="22"/>
          <w:szCs w:val="22"/>
        </w:rPr>
      </w:pPr>
      <w:r w:rsidRPr="005D04EF">
        <w:rPr>
          <w:rFonts w:ascii="Arial" w:hAnsi="Arial" w:cs="Arial"/>
          <w:color w:val="000000"/>
          <w:sz w:val="22"/>
          <w:szCs w:val="22"/>
        </w:rPr>
        <w:t>Wir empfehlen Ihnen daher unter anderem darauf zu achten, dass Ihr Kind</w:t>
      </w:r>
      <w:r w:rsidR="00A01BCB">
        <w:rPr>
          <w:rFonts w:ascii="Arial" w:hAnsi="Arial" w:cs="Arial"/>
          <w:color w:val="000000"/>
          <w:sz w:val="22"/>
          <w:szCs w:val="22"/>
        </w:rPr>
        <w:t xml:space="preserve"> die</w:t>
      </w:r>
      <w:r w:rsidRPr="005D04EF">
        <w:rPr>
          <w:rFonts w:ascii="Arial" w:hAnsi="Arial" w:cs="Arial"/>
          <w:color w:val="000000"/>
          <w:sz w:val="22"/>
          <w:szCs w:val="22"/>
        </w:rPr>
        <w:t xml:space="preserve"> allgemeine</w:t>
      </w:r>
      <w:r w:rsidR="00A01BCB">
        <w:rPr>
          <w:rFonts w:ascii="Arial" w:hAnsi="Arial" w:cs="Arial"/>
          <w:color w:val="000000"/>
          <w:sz w:val="22"/>
          <w:szCs w:val="22"/>
        </w:rPr>
        <w:t>n</w:t>
      </w:r>
      <w:r w:rsidRPr="005D04EF">
        <w:rPr>
          <w:rFonts w:ascii="Arial" w:hAnsi="Arial" w:cs="Arial"/>
          <w:color w:val="000000"/>
          <w:sz w:val="22"/>
          <w:szCs w:val="22"/>
        </w:rPr>
        <w:t xml:space="preserve"> Hygieneregeln einhält. Dazu zählt vor allem das </w:t>
      </w:r>
      <w:r w:rsidRPr="005D04EF">
        <w:rPr>
          <w:rFonts w:ascii="Arial" w:hAnsi="Arial" w:cs="Arial"/>
          <w:b/>
          <w:bCs/>
          <w:color w:val="000000"/>
          <w:sz w:val="22"/>
          <w:szCs w:val="22"/>
        </w:rPr>
        <w:t xml:space="preserve">regelmäßige Händewaschen </w:t>
      </w:r>
      <w:r w:rsidRPr="005D04EF">
        <w:rPr>
          <w:rFonts w:ascii="Arial" w:hAnsi="Arial" w:cs="Arial"/>
          <w:color w:val="000000"/>
          <w:sz w:val="22"/>
          <w:szCs w:val="22"/>
        </w:rPr>
        <w:t xml:space="preserve">vor dem Essen, nach dem Toilettenbesuch oder nach Aktivitäten im Freien. </w:t>
      </w:r>
    </w:p>
    <w:p w:rsidR="005D04EF" w:rsidRPr="005D04EF" w:rsidRDefault="005D04EF" w:rsidP="005D04EF">
      <w:pPr>
        <w:autoSpaceDE w:val="0"/>
        <w:autoSpaceDN w:val="0"/>
        <w:adjustRightInd w:val="0"/>
        <w:rPr>
          <w:rFonts w:ascii="Arial" w:hAnsi="Arial" w:cs="Arial"/>
          <w:color w:val="000000"/>
          <w:sz w:val="22"/>
          <w:szCs w:val="22"/>
        </w:rPr>
      </w:pPr>
      <w:r w:rsidRPr="005D04EF">
        <w:rPr>
          <w:rFonts w:ascii="Arial" w:hAnsi="Arial" w:cs="Arial"/>
          <w:color w:val="000000"/>
          <w:sz w:val="22"/>
          <w:szCs w:val="22"/>
        </w:rPr>
        <w:t xml:space="preserve">Ebenso wichtig ist ein </w:t>
      </w:r>
      <w:r w:rsidRPr="005D04EF">
        <w:rPr>
          <w:rFonts w:ascii="Arial" w:hAnsi="Arial" w:cs="Arial"/>
          <w:b/>
          <w:bCs/>
          <w:color w:val="000000"/>
          <w:sz w:val="22"/>
          <w:szCs w:val="22"/>
        </w:rPr>
        <w:t xml:space="preserve">vollständiger Impfschutz </w:t>
      </w:r>
      <w:r w:rsidRPr="005D04EF">
        <w:rPr>
          <w:rFonts w:ascii="Arial" w:hAnsi="Arial" w:cs="Arial"/>
          <w:color w:val="000000"/>
          <w:sz w:val="22"/>
          <w:szCs w:val="22"/>
        </w:rPr>
        <w:t xml:space="preserve">bei Ihrem Kind. Impfungen stehen teilweise auch für solche Krankheiten zur Verfügung, die durch Krankheitserreger in der Atemluft verursacht werden und somit durch allgemeine Hygiene nicht verhindert werden können (z.B. Masern, Mumps und Windpocken). Weitere Informationen zu Impfungen finden Sie unter: www.impfen-info.de. </w:t>
      </w:r>
    </w:p>
    <w:p w:rsidR="005D04EF" w:rsidRPr="005D04EF" w:rsidRDefault="005D04EF" w:rsidP="005D04EF">
      <w:pPr>
        <w:autoSpaceDE w:val="0"/>
        <w:autoSpaceDN w:val="0"/>
        <w:adjustRightInd w:val="0"/>
        <w:rPr>
          <w:rFonts w:ascii="Arial" w:hAnsi="Arial" w:cs="Arial"/>
          <w:color w:val="000000"/>
          <w:sz w:val="22"/>
          <w:szCs w:val="22"/>
        </w:rPr>
      </w:pPr>
      <w:r w:rsidRPr="005D04EF">
        <w:rPr>
          <w:rFonts w:ascii="Arial" w:hAnsi="Arial" w:cs="Arial"/>
          <w:b/>
          <w:bCs/>
          <w:color w:val="000000"/>
          <w:sz w:val="22"/>
          <w:szCs w:val="22"/>
        </w:rPr>
        <w:t xml:space="preserve">Sollten Sie noch Fragen haben, wenden Sie sich bitte an Ihre/n Haus- oder Kinderarzt/-ärztin oder an Ihr Gesundheitsamt. Auch wir helfen Ihnen gerne weiter. </w:t>
      </w:r>
    </w:p>
    <w:tbl>
      <w:tblPr>
        <w:tblW w:w="8897" w:type="dxa"/>
        <w:tblBorders>
          <w:top w:val="nil"/>
          <w:left w:val="nil"/>
          <w:bottom w:val="nil"/>
          <w:right w:val="nil"/>
        </w:tblBorders>
        <w:tblLayout w:type="fixed"/>
        <w:tblLook w:val="0000" w:firstRow="0" w:lastRow="0" w:firstColumn="0" w:lastColumn="0" w:noHBand="0" w:noVBand="0"/>
      </w:tblPr>
      <w:tblGrid>
        <w:gridCol w:w="8897"/>
      </w:tblGrid>
      <w:tr w:rsidR="005D04EF" w:rsidRPr="005D04EF" w:rsidTr="005D04EF">
        <w:trPr>
          <w:trHeight w:val="1875"/>
        </w:trPr>
        <w:tc>
          <w:tcPr>
            <w:tcW w:w="8897" w:type="dxa"/>
          </w:tcPr>
          <w:p w:rsidR="005D04EF" w:rsidRDefault="005D04EF" w:rsidP="005D04EF">
            <w:pPr>
              <w:autoSpaceDE w:val="0"/>
              <w:autoSpaceDN w:val="0"/>
              <w:adjustRightInd w:val="0"/>
              <w:rPr>
                <w:rFonts w:ascii="Arial" w:hAnsi="Arial" w:cs="Arial"/>
                <w:color w:val="000000"/>
                <w:sz w:val="22"/>
                <w:szCs w:val="22"/>
              </w:rPr>
            </w:pPr>
            <w:r w:rsidRPr="005D04EF">
              <w:rPr>
                <w:rFonts w:ascii="Arial" w:hAnsi="Arial" w:cs="Arial"/>
                <w:color w:val="000000"/>
                <w:sz w:val="22"/>
                <w:szCs w:val="22"/>
              </w:rPr>
              <w:t xml:space="preserve">Tabelle1: </w:t>
            </w:r>
            <w:r w:rsidRPr="005D04EF">
              <w:rPr>
                <w:rFonts w:ascii="Arial" w:hAnsi="Arial" w:cs="Arial"/>
                <w:b/>
                <w:bCs/>
                <w:color w:val="000000"/>
                <w:sz w:val="22"/>
                <w:szCs w:val="22"/>
              </w:rPr>
              <w:t xml:space="preserve">Besuchsverbot </w:t>
            </w:r>
            <w:r w:rsidRPr="005D04EF">
              <w:rPr>
                <w:rFonts w:ascii="Arial" w:hAnsi="Arial" w:cs="Arial"/>
                <w:color w:val="000000"/>
                <w:sz w:val="22"/>
                <w:szCs w:val="22"/>
              </w:rPr>
              <w:t xml:space="preserve">von Gemeinschaftseinrichtungen und </w:t>
            </w:r>
            <w:r w:rsidRPr="005D04EF">
              <w:rPr>
                <w:rFonts w:ascii="Arial" w:hAnsi="Arial" w:cs="Arial"/>
                <w:b/>
                <w:bCs/>
                <w:color w:val="000000"/>
                <w:sz w:val="22"/>
                <w:szCs w:val="22"/>
              </w:rPr>
              <w:t xml:space="preserve">Mitteilungspflicht </w:t>
            </w:r>
            <w:r w:rsidRPr="005D04EF">
              <w:rPr>
                <w:rFonts w:ascii="Arial" w:hAnsi="Arial" w:cs="Arial"/>
                <w:color w:val="000000"/>
                <w:sz w:val="22"/>
                <w:szCs w:val="22"/>
              </w:rPr>
              <w:t xml:space="preserve">der Sorgeberechtigten bei Verdacht auf oder Erkrankung an folgenden Krankheiten </w:t>
            </w:r>
          </w:p>
          <w:p w:rsidR="005D04EF" w:rsidRPr="005D04EF" w:rsidRDefault="005D04EF" w:rsidP="005D04EF">
            <w:pPr>
              <w:autoSpaceDE w:val="0"/>
              <w:autoSpaceDN w:val="0"/>
              <w:adjustRightInd w:val="0"/>
              <w:rPr>
                <w:rFonts w:ascii="Arial" w:hAnsi="Arial" w:cs="Arial"/>
                <w:color w:val="000000"/>
                <w:sz w:val="22"/>
                <w:szCs w:val="22"/>
              </w:rPr>
            </w:pPr>
            <w:r w:rsidRPr="005D04EF">
              <w:rPr>
                <w:rFonts w:ascii="Arial" w:hAnsi="Arial" w:cs="Arial"/>
                <w:color w:val="000000"/>
                <w:sz w:val="22"/>
                <w:szCs w:val="22"/>
              </w:rPr>
              <w:t xml:space="preserve">• ansteckende Borkenflechte (Impetigo contagiosa) </w:t>
            </w:r>
          </w:p>
          <w:p w:rsidR="005D04EF" w:rsidRPr="005D04EF" w:rsidRDefault="005D04EF" w:rsidP="005D04EF">
            <w:pPr>
              <w:autoSpaceDE w:val="0"/>
              <w:autoSpaceDN w:val="0"/>
              <w:adjustRightInd w:val="0"/>
              <w:rPr>
                <w:rFonts w:ascii="Arial" w:hAnsi="Arial" w:cs="Arial"/>
                <w:color w:val="000000"/>
                <w:sz w:val="22"/>
                <w:szCs w:val="22"/>
              </w:rPr>
            </w:pPr>
            <w:r w:rsidRPr="005D04EF">
              <w:rPr>
                <w:rFonts w:ascii="Arial" w:hAnsi="Arial" w:cs="Arial"/>
                <w:color w:val="000000"/>
                <w:sz w:val="22"/>
                <w:szCs w:val="22"/>
              </w:rPr>
              <w:t xml:space="preserve">• ansteckungsfähige Lungentuberkulose </w:t>
            </w:r>
          </w:p>
          <w:p w:rsidR="005D04EF" w:rsidRPr="005D04EF" w:rsidRDefault="005D04EF" w:rsidP="005D04EF">
            <w:pPr>
              <w:autoSpaceDE w:val="0"/>
              <w:autoSpaceDN w:val="0"/>
              <w:adjustRightInd w:val="0"/>
              <w:rPr>
                <w:rFonts w:ascii="Arial" w:hAnsi="Arial" w:cs="Arial"/>
                <w:color w:val="000000"/>
                <w:sz w:val="22"/>
                <w:szCs w:val="22"/>
              </w:rPr>
            </w:pPr>
            <w:r w:rsidRPr="005D04EF">
              <w:rPr>
                <w:rFonts w:ascii="Arial" w:hAnsi="Arial" w:cs="Arial"/>
                <w:color w:val="000000"/>
                <w:sz w:val="22"/>
                <w:szCs w:val="22"/>
              </w:rPr>
              <w:t xml:space="preserve">• bakterieller Ruhr (Shigellose) </w:t>
            </w:r>
          </w:p>
          <w:p w:rsidR="005D04EF" w:rsidRPr="005D04EF" w:rsidRDefault="005D04EF" w:rsidP="005D04EF">
            <w:pPr>
              <w:autoSpaceDE w:val="0"/>
              <w:autoSpaceDN w:val="0"/>
              <w:adjustRightInd w:val="0"/>
              <w:rPr>
                <w:rFonts w:ascii="Arial" w:hAnsi="Arial" w:cs="Arial"/>
                <w:color w:val="000000"/>
                <w:sz w:val="22"/>
                <w:szCs w:val="22"/>
              </w:rPr>
            </w:pPr>
            <w:r w:rsidRPr="005D04EF">
              <w:rPr>
                <w:rFonts w:ascii="Arial" w:hAnsi="Arial" w:cs="Arial"/>
                <w:color w:val="000000"/>
                <w:sz w:val="22"/>
                <w:szCs w:val="22"/>
              </w:rPr>
              <w:t xml:space="preserve">• Cholera </w:t>
            </w:r>
          </w:p>
          <w:p w:rsidR="005D04EF" w:rsidRPr="005D04EF" w:rsidRDefault="005D04EF" w:rsidP="005D04EF">
            <w:pPr>
              <w:autoSpaceDE w:val="0"/>
              <w:autoSpaceDN w:val="0"/>
              <w:adjustRightInd w:val="0"/>
              <w:rPr>
                <w:rFonts w:ascii="Arial" w:hAnsi="Arial" w:cs="Arial"/>
                <w:color w:val="000000"/>
                <w:sz w:val="22"/>
                <w:szCs w:val="22"/>
              </w:rPr>
            </w:pPr>
            <w:r w:rsidRPr="005D04EF">
              <w:rPr>
                <w:rFonts w:ascii="Arial" w:hAnsi="Arial" w:cs="Arial"/>
                <w:color w:val="000000"/>
                <w:sz w:val="22"/>
                <w:szCs w:val="22"/>
              </w:rPr>
              <w:t xml:space="preserve">• Darmentzündung (Enteritis), die durch EHEC verursacht wird </w:t>
            </w:r>
          </w:p>
          <w:p w:rsidR="005D04EF" w:rsidRPr="005D04EF" w:rsidRDefault="005D04EF" w:rsidP="005D04EF">
            <w:pPr>
              <w:autoSpaceDE w:val="0"/>
              <w:autoSpaceDN w:val="0"/>
              <w:adjustRightInd w:val="0"/>
              <w:rPr>
                <w:rFonts w:ascii="Arial" w:hAnsi="Arial" w:cs="Arial"/>
                <w:color w:val="000000"/>
                <w:sz w:val="22"/>
                <w:szCs w:val="22"/>
              </w:rPr>
            </w:pPr>
            <w:r w:rsidRPr="005D04EF">
              <w:rPr>
                <w:rFonts w:ascii="Arial" w:hAnsi="Arial" w:cs="Arial"/>
                <w:color w:val="000000"/>
                <w:sz w:val="22"/>
                <w:szCs w:val="22"/>
              </w:rPr>
              <w:t xml:space="preserve">• Diphtherie </w:t>
            </w:r>
          </w:p>
          <w:p w:rsidR="005D04EF" w:rsidRPr="005D04EF" w:rsidRDefault="005D04EF" w:rsidP="005D04EF">
            <w:pPr>
              <w:autoSpaceDE w:val="0"/>
              <w:autoSpaceDN w:val="0"/>
              <w:adjustRightInd w:val="0"/>
              <w:rPr>
                <w:rFonts w:ascii="Arial" w:hAnsi="Arial" w:cs="Arial"/>
                <w:color w:val="000000"/>
                <w:sz w:val="22"/>
                <w:szCs w:val="22"/>
              </w:rPr>
            </w:pPr>
            <w:r w:rsidRPr="005D04EF">
              <w:rPr>
                <w:rFonts w:ascii="Arial" w:hAnsi="Arial" w:cs="Arial"/>
                <w:color w:val="000000"/>
                <w:sz w:val="22"/>
                <w:szCs w:val="22"/>
              </w:rPr>
              <w:t xml:space="preserve">• durch Hepatitisviren A oder E verursachte Gelbsucht/Leberentzündung (Hepatitis A oder E) </w:t>
            </w:r>
          </w:p>
          <w:p w:rsidR="005D04EF" w:rsidRPr="005D04EF" w:rsidRDefault="005D04EF" w:rsidP="005D04EF">
            <w:pPr>
              <w:autoSpaceDE w:val="0"/>
              <w:autoSpaceDN w:val="0"/>
              <w:adjustRightInd w:val="0"/>
              <w:rPr>
                <w:rFonts w:ascii="Arial" w:hAnsi="Arial" w:cs="Arial"/>
                <w:color w:val="000000"/>
                <w:sz w:val="22"/>
                <w:szCs w:val="22"/>
              </w:rPr>
            </w:pPr>
            <w:r w:rsidRPr="005D04EF">
              <w:rPr>
                <w:rFonts w:ascii="Arial" w:hAnsi="Arial" w:cs="Arial"/>
                <w:color w:val="000000"/>
                <w:sz w:val="22"/>
                <w:szCs w:val="22"/>
              </w:rPr>
              <w:t xml:space="preserve">• Hirnhautentzündung durch Hib-Bakterien </w:t>
            </w:r>
          </w:p>
          <w:p w:rsidR="005D04EF" w:rsidRPr="005D04EF" w:rsidRDefault="005D04EF" w:rsidP="005D04EF">
            <w:pPr>
              <w:autoSpaceDE w:val="0"/>
              <w:autoSpaceDN w:val="0"/>
              <w:adjustRightInd w:val="0"/>
              <w:rPr>
                <w:rFonts w:ascii="Arial" w:hAnsi="Arial" w:cs="Arial"/>
                <w:color w:val="000000"/>
                <w:sz w:val="22"/>
                <w:szCs w:val="22"/>
              </w:rPr>
            </w:pPr>
            <w:r w:rsidRPr="005D04EF">
              <w:rPr>
                <w:rFonts w:ascii="Arial" w:hAnsi="Arial" w:cs="Arial"/>
                <w:color w:val="000000"/>
                <w:sz w:val="22"/>
                <w:szCs w:val="22"/>
              </w:rPr>
              <w:t xml:space="preserve">• infektiöser, das heißt von Viren oder Bakterien verursachter, Durchfall und /oder Erbrechen (gilt nur für Kinder unter 6 Jahren) </w:t>
            </w:r>
          </w:p>
          <w:p w:rsidR="005D04EF" w:rsidRPr="005D04EF" w:rsidRDefault="005D04EF" w:rsidP="005D04EF">
            <w:pPr>
              <w:autoSpaceDE w:val="0"/>
              <w:autoSpaceDN w:val="0"/>
              <w:adjustRightInd w:val="0"/>
              <w:rPr>
                <w:rFonts w:ascii="Arial" w:hAnsi="Arial" w:cs="Arial"/>
                <w:color w:val="000000"/>
                <w:sz w:val="22"/>
                <w:szCs w:val="22"/>
              </w:rPr>
            </w:pPr>
            <w:r w:rsidRPr="005D04EF">
              <w:rPr>
                <w:rFonts w:ascii="Arial" w:hAnsi="Arial" w:cs="Arial"/>
                <w:color w:val="000000"/>
                <w:sz w:val="22"/>
                <w:szCs w:val="22"/>
              </w:rPr>
              <w:t xml:space="preserve">• Keuchhusten (Pertussis) </w:t>
            </w:r>
          </w:p>
          <w:p w:rsidR="005D04EF" w:rsidRPr="005D04EF" w:rsidRDefault="005D04EF" w:rsidP="005D04EF">
            <w:pPr>
              <w:autoSpaceDE w:val="0"/>
              <w:autoSpaceDN w:val="0"/>
              <w:adjustRightInd w:val="0"/>
              <w:rPr>
                <w:rFonts w:ascii="Arial" w:hAnsi="Arial" w:cs="Arial"/>
                <w:color w:val="000000"/>
                <w:sz w:val="22"/>
                <w:szCs w:val="22"/>
              </w:rPr>
            </w:pPr>
            <w:r w:rsidRPr="005D04EF">
              <w:rPr>
                <w:rFonts w:ascii="Arial" w:hAnsi="Arial" w:cs="Arial"/>
                <w:color w:val="000000"/>
                <w:sz w:val="22"/>
                <w:szCs w:val="22"/>
              </w:rPr>
              <w:t xml:space="preserve">• Kinderlähmung (Poliomyelitis) </w:t>
            </w:r>
          </w:p>
          <w:p w:rsidR="005D04EF" w:rsidRPr="005D04EF" w:rsidRDefault="005D04EF" w:rsidP="005D04EF">
            <w:pPr>
              <w:autoSpaceDE w:val="0"/>
              <w:autoSpaceDN w:val="0"/>
              <w:adjustRightInd w:val="0"/>
              <w:rPr>
                <w:rFonts w:ascii="Arial" w:hAnsi="Arial" w:cs="Arial"/>
                <w:color w:val="000000"/>
                <w:sz w:val="22"/>
                <w:szCs w:val="22"/>
              </w:rPr>
            </w:pPr>
            <w:r w:rsidRPr="005D04EF">
              <w:rPr>
                <w:rFonts w:ascii="Arial" w:hAnsi="Arial" w:cs="Arial"/>
                <w:color w:val="000000"/>
                <w:sz w:val="22"/>
                <w:szCs w:val="22"/>
              </w:rPr>
              <w:t xml:space="preserve">• Kopflausbefall (wenn die korrekte Behandlung noch nicht begonnen wurde) </w:t>
            </w:r>
          </w:p>
          <w:p w:rsidR="005D04EF" w:rsidRPr="005D04EF" w:rsidRDefault="005D04EF" w:rsidP="005D04EF">
            <w:pPr>
              <w:autoSpaceDE w:val="0"/>
              <w:autoSpaceDN w:val="0"/>
              <w:adjustRightInd w:val="0"/>
              <w:rPr>
                <w:rFonts w:ascii="Arial" w:hAnsi="Arial" w:cs="Arial"/>
                <w:color w:val="000000"/>
                <w:sz w:val="22"/>
                <w:szCs w:val="22"/>
              </w:rPr>
            </w:pPr>
            <w:r w:rsidRPr="005D04EF">
              <w:rPr>
                <w:rFonts w:ascii="Arial" w:hAnsi="Arial" w:cs="Arial"/>
                <w:color w:val="000000"/>
                <w:sz w:val="22"/>
                <w:szCs w:val="22"/>
              </w:rPr>
              <w:t xml:space="preserve">• Krätze (Skabies) </w:t>
            </w:r>
          </w:p>
          <w:p w:rsidR="005D04EF" w:rsidRPr="005D04EF" w:rsidRDefault="005D04EF" w:rsidP="005D04EF">
            <w:pPr>
              <w:autoSpaceDE w:val="0"/>
              <w:autoSpaceDN w:val="0"/>
              <w:adjustRightInd w:val="0"/>
              <w:rPr>
                <w:rFonts w:ascii="Arial" w:hAnsi="Arial" w:cs="Arial"/>
                <w:color w:val="000000"/>
                <w:sz w:val="22"/>
                <w:szCs w:val="22"/>
              </w:rPr>
            </w:pPr>
            <w:r w:rsidRPr="005D04EF">
              <w:rPr>
                <w:rFonts w:ascii="Arial" w:hAnsi="Arial" w:cs="Arial"/>
                <w:color w:val="000000"/>
                <w:sz w:val="22"/>
                <w:szCs w:val="22"/>
              </w:rPr>
              <w:t xml:space="preserve">• Masern </w:t>
            </w:r>
          </w:p>
          <w:p w:rsidR="005D04EF" w:rsidRPr="005D04EF" w:rsidRDefault="005D04EF" w:rsidP="005D04EF">
            <w:pPr>
              <w:autoSpaceDE w:val="0"/>
              <w:autoSpaceDN w:val="0"/>
              <w:adjustRightInd w:val="0"/>
              <w:rPr>
                <w:rFonts w:ascii="Arial" w:hAnsi="Arial" w:cs="Arial"/>
                <w:color w:val="000000"/>
                <w:sz w:val="22"/>
                <w:szCs w:val="22"/>
              </w:rPr>
            </w:pPr>
            <w:r w:rsidRPr="005D04EF">
              <w:rPr>
                <w:rFonts w:ascii="Arial" w:hAnsi="Arial" w:cs="Arial"/>
                <w:color w:val="000000"/>
                <w:sz w:val="22"/>
                <w:szCs w:val="22"/>
              </w:rPr>
              <w:t xml:space="preserve">• Meningokokken-Infektionen </w:t>
            </w:r>
          </w:p>
          <w:p w:rsidR="005D04EF" w:rsidRPr="005D04EF" w:rsidRDefault="005D04EF" w:rsidP="005D04EF">
            <w:pPr>
              <w:autoSpaceDE w:val="0"/>
              <w:autoSpaceDN w:val="0"/>
              <w:adjustRightInd w:val="0"/>
              <w:rPr>
                <w:rFonts w:ascii="Arial" w:hAnsi="Arial" w:cs="Arial"/>
                <w:color w:val="000000"/>
                <w:sz w:val="22"/>
                <w:szCs w:val="22"/>
              </w:rPr>
            </w:pPr>
            <w:r w:rsidRPr="005D04EF">
              <w:rPr>
                <w:rFonts w:ascii="Arial" w:hAnsi="Arial" w:cs="Arial"/>
                <w:color w:val="000000"/>
                <w:sz w:val="22"/>
                <w:szCs w:val="22"/>
              </w:rPr>
              <w:t xml:space="preserve">• Mumps </w:t>
            </w:r>
          </w:p>
          <w:p w:rsidR="005D04EF" w:rsidRPr="005D04EF" w:rsidRDefault="005D04EF" w:rsidP="005D04EF">
            <w:pPr>
              <w:autoSpaceDE w:val="0"/>
              <w:autoSpaceDN w:val="0"/>
              <w:adjustRightInd w:val="0"/>
              <w:rPr>
                <w:rFonts w:ascii="Arial" w:hAnsi="Arial" w:cs="Arial"/>
                <w:color w:val="000000"/>
                <w:sz w:val="22"/>
                <w:szCs w:val="22"/>
              </w:rPr>
            </w:pPr>
            <w:r w:rsidRPr="005D04EF">
              <w:rPr>
                <w:rFonts w:ascii="Arial" w:hAnsi="Arial" w:cs="Arial"/>
                <w:color w:val="000000"/>
                <w:sz w:val="22"/>
                <w:szCs w:val="22"/>
              </w:rPr>
              <w:t xml:space="preserve">• Pest </w:t>
            </w:r>
          </w:p>
          <w:p w:rsidR="005D04EF" w:rsidRPr="005D04EF" w:rsidRDefault="005D04EF" w:rsidP="005D04EF">
            <w:pPr>
              <w:autoSpaceDE w:val="0"/>
              <w:autoSpaceDN w:val="0"/>
              <w:adjustRightInd w:val="0"/>
              <w:rPr>
                <w:rFonts w:ascii="Arial" w:hAnsi="Arial" w:cs="Arial"/>
                <w:color w:val="000000"/>
                <w:sz w:val="22"/>
                <w:szCs w:val="22"/>
              </w:rPr>
            </w:pPr>
            <w:r w:rsidRPr="005D04EF">
              <w:rPr>
                <w:rFonts w:ascii="Arial" w:hAnsi="Arial" w:cs="Arial"/>
                <w:color w:val="000000"/>
                <w:sz w:val="22"/>
                <w:szCs w:val="22"/>
              </w:rPr>
              <w:t xml:space="preserve">• Scharlach oder andere Infektionen mit dem Bakterium </w:t>
            </w:r>
            <w:r w:rsidRPr="005D04EF">
              <w:rPr>
                <w:rFonts w:ascii="Arial" w:hAnsi="Arial" w:cs="Arial"/>
                <w:i/>
                <w:iCs/>
                <w:color w:val="000000"/>
                <w:sz w:val="22"/>
                <w:szCs w:val="22"/>
              </w:rPr>
              <w:t xml:space="preserve">Streptococcus pyogenes </w:t>
            </w:r>
          </w:p>
          <w:p w:rsidR="005D04EF" w:rsidRPr="005D04EF" w:rsidRDefault="005D04EF" w:rsidP="005D04EF">
            <w:pPr>
              <w:autoSpaceDE w:val="0"/>
              <w:autoSpaceDN w:val="0"/>
              <w:adjustRightInd w:val="0"/>
              <w:rPr>
                <w:rFonts w:ascii="Arial" w:hAnsi="Arial" w:cs="Arial"/>
                <w:color w:val="000000"/>
                <w:sz w:val="22"/>
                <w:szCs w:val="22"/>
              </w:rPr>
            </w:pPr>
            <w:r w:rsidRPr="005D04EF">
              <w:rPr>
                <w:rFonts w:ascii="Arial" w:hAnsi="Arial" w:cs="Arial"/>
                <w:color w:val="000000"/>
                <w:sz w:val="22"/>
                <w:szCs w:val="22"/>
              </w:rPr>
              <w:t xml:space="preserve">• Typhus oder Paratyphus </w:t>
            </w:r>
          </w:p>
          <w:p w:rsidR="005D04EF" w:rsidRPr="005D04EF" w:rsidRDefault="005D04EF" w:rsidP="005D04EF">
            <w:pPr>
              <w:autoSpaceDE w:val="0"/>
              <w:autoSpaceDN w:val="0"/>
              <w:adjustRightInd w:val="0"/>
              <w:rPr>
                <w:rFonts w:ascii="Arial" w:hAnsi="Arial" w:cs="Arial"/>
                <w:color w:val="000000"/>
                <w:sz w:val="22"/>
                <w:szCs w:val="22"/>
              </w:rPr>
            </w:pPr>
            <w:r w:rsidRPr="005D04EF">
              <w:rPr>
                <w:rFonts w:ascii="Arial" w:hAnsi="Arial" w:cs="Arial"/>
                <w:color w:val="000000"/>
                <w:sz w:val="22"/>
                <w:szCs w:val="22"/>
              </w:rPr>
              <w:t xml:space="preserve">• Windpocken (Varizellen) </w:t>
            </w:r>
          </w:p>
          <w:p w:rsidR="005D04EF" w:rsidRPr="005D04EF" w:rsidRDefault="005D04EF" w:rsidP="0043167C">
            <w:pPr>
              <w:autoSpaceDE w:val="0"/>
              <w:autoSpaceDN w:val="0"/>
              <w:adjustRightInd w:val="0"/>
              <w:rPr>
                <w:rFonts w:ascii="Arial" w:hAnsi="Arial" w:cs="Arial"/>
                <w:color w:val="000000"/>
                <w:sz w:val="22"/>
                <w:szCs w:val="22"/>
              </w:rPr>
            </w:pPr>
            <w:r w:rsidRPr="005D04EF">
              <w:rPr>
                <w:rFonts w:ascii="Arial" w:hAnsi="Arial" w:cs="Arial"/>
                <w:color w:val="000000"/>
                <w:sz w:val="22"/>
                <w:szCs w:val="22"/>
              </w:rPr>
              <w:t xml:space="preserve">• virusbedingtes hämorrhagisches Fieber (z.B. Ebola) </w:t>
            </w:r>
          </w:p>
        </w:tc>
      </w:tr>
    </w:tbl>
    <w:p w:rsidR="005D04EF" w:rsidRPr="0043167C" w:rsidRDefault="005D04EF" w:rsidP="005D04EF">
      <w:pPr>
        <w:widowControl w:val="0"/>
        <w:rPr>
          <w:rFonts w:ascii="Arial" w:hAnsi="Arial" w:cs="Arial"/>
          <w:b/>
          <w:sz w:val="23"/>
          <w:szCs w:val="23"/>
        </w:rPr>
      </w:pPr>
      <w:r w:rsidRPr="0043167C">
        <w:rPr>
          <w:rFonts w:ascii="Arial" w:hAnsi="Arial" w:cs="Arial"/>
          <w:b/>
          <w:sz w:val="23"/>
          <w:szCs w:val="23"/>
        </w:rPr>
        <w:t>Tabelle 2: Besuch von Gemeinschaftseinrichtungen nur mit Zustimmung des</w:t>
      </w:r>
    </w:p>
    <w:p w:rsidR="005D04EF" w:rsidRDefault="005D04EF" w:rsidP="005D04EF">
      <w:pPr>
        <w:widowControl w:val="0"/>
        <w:rPr>
          <w:rFonts w:ascii="Arial" w:hAnsi="Arial" w:cs="Arial"/>
          <w:sz w:val="23"/>
          <w:szCs w:val="23"/>
        </w:rPr>
      </w:pPr>
      <w:r w:rsidRPr="0043167C">
        <w:rPr>
          <w:rFonts w:ascii="Arial" w:hAnsi="Arial" w:cs="Arial"/>
          <w:b/>
          <w:sz w:val="23"/>
          <w:szCs w:val="23"/>
        </w:rPr>
        <w:t>Gesundheitsamtes und Mitteilungspflicht der Sorgeberechtigten bei Ausscheidung</w:t>
      </w:r>
    </w:p>
    <w:p w:rsidR="005D04EF" w:rsidRDefault="005D04EF" w:rsidP="005D04EF">
      <w:pPr>
        <w:widowControl w:val="0"/>
        <w:rPr>
          <w:rFonts w:ascii="Arial" w:hAnsi="Arial" w:cs="Arial"/>
          <w:sz w:val="23"/>
          <w:szCs w:val="23"/>
        </w:rPr>
      </w:pPr>
      <w:r>
        <w:rPr>
          <w:rFonts w:ascii="Arial" w:hAnsi="Arial" w:cs="Arial"/>
          <w:sz w:val="23"/>
          <w:szCs w:val="23"/>
        </w:rPr>
        <w:t>Folgender Krankheitserreger</w:t>
      </w:r>
    </w:p>
    <w:p w:rsidR="005D04EF" w:rsidRDefault="005D04EF" w:rsidP="005D04EF">
      <w:pPr>
        <w:widowControl w:val="0"/>
        <w:rPr>
          <w:rFonts w:ascii="Arial" w:hAnsi="Arial" w:cs="Arial"/>
          <w:sz w:val="23"/>
          <w:szCs w:val="23"/>
        </w:rPr>
      </w:pPr>
      <w:r>
        <w:rPr>
          <w:rFonts w:ascii="Arial" w:hAnsi="Arial" w:cs="Arial"/>
          <w:sz w:val="28"/>
          <w:szCs w:val="28"/>
        </w:rPr>
        <w:t xml:space="preserve">• </w:t>
      </w:r>
      <w:r>
        <w:rPr>
          <w:rFonts w:ascii="Arial" w:hAnsi="Arial" w:cs="Arial"/>
          <w:sz w:val="23"/>
          <w:szCs w:val="23"/>
        </w:rPr>
        <w:t>Cholera-Bakterien</w:t>
      </w:r>
    </w:p>
    <w:p w:rsidR="005D04EF" w:rsidRDefault="005D04EF" w:rsidP="005D04EF">
      <w:pPr>
        <w:widowControl w:val="0"/>
        <w:rPr>
          <w:rFonts w:ascii="Arial" w:hAnsi="Arial" w:cs="Arial"/>
          <w:sz w:val="23"/>
          <w:szCs w:val="23"/>
        </w:rPr>
      </w:pPr>
      <w:r>
        <w:rPr>
          <w:rFonts w:ascii="Arial" w:hAnsi="Arial" w:cs="Arial"/>
          <w:sz w:val="28"/>
          <w:szCs w:val="28"/>
        </w:rPr>
        <w:t xml:space="preserve">• </w:t>
      </w:r>
      <w:r>
        <w:rPr>
          <w:rFonts w:ascii="Arial" w:hAnsi="Arial" w:cs="Arial"/>
          <w:sz w:val="23"/>
          <w:szCs w:val="23"/>
        </w:rPr>
        <w:t>Diphtherie-Bakterien</w:t>
      </w:r>
    </w:p>
    <w:p w:rsidR="005D04EF" w:rsidRDefault="005D04EF" w:rsidP="005D04EF">
      <w:pPr>
        <w:widowControl w:val="0"/>
        <w:rPr>
          <w:rFonts w:ascii="Arial" w:hAnsi="Arial" w:cs="Arial"/>
          <w:sz w:val="23"/>
          <w:szCs w:val="23"/>
        </w:rPr>
      </w:pPr>
      <w:r>
        <w:rPr>
          <w:rFonts w:ascii="Arial" w:hAnsi="Arial" w:cs="Arial"/>
          <w:sz w:val="28"/>
          <w:szCs w:val="28"/>
        </w:rPr>
        <w:t xml:space="preserve">• </w:t>
      </w:r>
      <w:r>
        <w:rPr>
          <w:rFonts w:ascii="Arial" w:hAnsi="Arial" w:cs="Arial"/>
          <w:sz w:val="23"/>
          <w:szCs w:val="23"/>
        </w:rPr>
        <w:t>EHEC-Bakterien</w:t>
      </w:r>
    </w:p>
    <w:p w:rsidR="005D04EF" w:rsidRDefault="005D04EF" w:rsidP="005D04EF">
      <w:pPr>
        <w:widowControl w:val="0"/>
        <w:rPr>
          <w:rFonts w:ascii="Arial" w:hAnsi="Arial" w:cs="Arial"/>
          <w:sz w:val="23"/>
          <w:szCs w:val="23"/>
        </w:rPr>
      </w:pPr>
      <w:r>
        <w:rPr>
          <w:rFonts w:ascii="Arial" w:hAnsi="Arial" w:cs="Arial"/>
          <w:sz w:val="28"/>
          <w:szCs w:val="28"/>
        </w:rPr>
        <w:t xml:space="preserve">• </w:t>
      </w:r>
      <w:r>
        <w:rPr>
          <w:rFonts w:ascii="Arial" w:hAnsi="Arial" w:cs="Arial"/>
          <w:sz w:val="23"/>
          <w:szCs w:val="23"/>
        </w:rPr>
        <w:t>Typhus- oder Paratyphus-Bakterien</w:t>
      </w:r>
    </w:p>
    <w:p w:rsidR="005D04EF" w:rsidRDefault="005D04EF" w:rsidP="005D04EF">
      <w:pPr>
        <w:widowControl w:val="0"/>
        <w:rPr>
          <w:rFonts w:ascii="Arial" w:hAnsi="Arial" w:cs="Arial"/>
          <w:sz w:val="23"/>
          <w:szCs w:val="23"/>
        </w:rPr>
      </w:pPr>
      <w:r>
        <w:rPr>
          <w:rFonts w:ascii="Arial" w:hAnsi="Arial" w:cs="Arial"/>
          <w:sz w:val="28"/>
          <w:szCs w:val="28"/>
        </w:rPr>
        <w:t xml:space="preserve">• </w:t>
      </w:r>
      <w:r>
        <w:rPr>
          <w:rFonts w:ascii="Arial" w:hAnsi="Arial" w:cs="Arial"/>
          <w:sz w:val="23"/>
          <w:szCs w:val="23"/>
        </w:rPr>
        <w:t>Shigellenruhr-Bakterien</w:t>
      </w:r>
    </w:p>
    <w:p w:rsidR="005D04EF" w:rsidRPr="0043167C" w:rsidRDefault="005D04EF" w:rsidP="005D04EF">
      <w:pPr>
        <w:widowControl w:val="0"/>
        <w:rPr>
          <w:rFonts w:ascii="Arial" w:hAnsi="Arial" w:cs="Arial"/>
          <w:b/>
          <w:sz w:val="23"/>
          <w:szCs w:val="23"/>
        </w:rPr>
      </w:pPr>
      <w:r w:rsidRPr="0043167C">
        <w:rPr>
          <w:rFonts w:ascii="Arial" w:hAnsi="Arial" w:cs="Arial"/>
          <w:b/>
          <w:sz w:val="23"/>
          <w:szCs w:val="23"/>
        </w:rPr>
        <w:t>Tabelle 3: Besuchsverbot und Mitteilungspflicht der</w:t>
      </w:r>
      <w:r w:rsidR="0043167C" w:rsidRPr="0043167C">
        <w:rPr>
          <w:rFonts w:ascii="Arial" w:hAnsi="Arial" w:cs="Arial"/>
          <w:b/>
          <w:sz w:val="23"/>
          <w:szCs w:val="23"/>
        </w:rPr>
        <w:t xml:space="preserve"> </w:t>
      </w:r>
      <w:r w:rsidRPr="0043167C">
        <w:rPr>
          <w:rFonts w:ascii="Arial" w:hAnsi="Arial" w:cs="Arial"/>
          <w:b/>
          <w:sz w:val="23"/>
          <w:szCs w:val="23"/>
        </w:rPr>
        <w:t>Sorgeberechtigten</w:t>
      </w:r>
      <w:r w:rsidR="0043167C" w:rsidRPr="0043167C">
        <w:rPr>
          <w:rFonts w:ascii="Arial" w:hAnsi="Arial" w:cs="Arial"/>
          <w:b/>
          <w:sz w:val="23"/>
          <w:szCs w:val="23"/>
        </w:rPr>
        <w:t xml:space="preserve"> </w:t>
      </w:r>
      <w:r w:rsidRPr="0043167C">
        <w:rPr>
          <w:rFonts w:ascii="Arial" w:hAnsi="Arial" w:cs="Arial"/>
          <w:b/>
          <w:sz w:val="23"/>
          <w:szCs w:val="23"/>
        </w:rPr>
        <w:t>bei</w:t>
      </w:r>
      <w:r w:rsidR="0043167C" w:rsidRPr="0043167C">
        <w:rPr>
          <w:rFonts w:ascii="Arial" w:hAnsi="Arial" w:cs="Arial"/>
          <w:b/>
          <w:sz w:val="23"/>
          <w:szCs w:val="23"/>
        </w:rPr>
        <w:t xml:space="preserve"> </w:t>
      </w:r>
      <w:r w:rsidRPr="0043167C">
        <w:rPr>
          <w:rFonts w:ascii="Arial" w:hAnsi="Arial" w:cs="Arial"/>
          <w:b/>
          <w:sz w:val="23"/>
          <w:szCs w:val="23"/>
        </w:rPr>
        <w:t>Verdacht</w:t>
      </w:r>
      <w:r w:rsidR="0043167C" w:rsidRPr="0043167C">
        <w:rPr>
          <w:rFonts w:ascii="Arial" w:hAnsi="Arial" w:cs="Arial"/>
          <w:b/>
          <w:sz w:val="23"/>
          <w:szCs w:val="23"/>
        </w:rPr>
        <w:t xml:space="preserve"> auf </w:t>
      </w:r>
      <w:r w:rsidRPr="0043167C">
        <w:rPr>
          <w:rFonts w:ascii="Arial" w:hAnsi="Arial" w:cs="Arial"/>
          <w:b/>
          <w:sz w:val="23"/>
          <w:szCs w:val="23"/>
        </w:rPr>
        <w:t>oder</w:t>
      </w:r>
      <w:r w:rsidR="0043167C" w:rsidRPr="0043167C">
        <w:rPr>
          <w:rFonts w:ascii="Arial" w:hAnsi="Arial" w:cs="Arial"/>
          <w:b/>
          <w:sz w:val="23"/>
          <w:szCs w:val="23"/>
        </w:rPr>
        <w:t xml:space="preserve"> </w:t>
      </w:r>
      <w:r w:rsidRPr="0043167C">
        <w:rPr>
          <w:rFonts w:ascii="Arial" w:hAnsi="Arial" w:cs="Arial"/>
          <w:b/>
          <w:sz w:val="23"/>
          <w:szCs w:val="23"/>
        </w:rPr>
        <w:t>Erkrankung</w:t>
      </w:r>
      <w:r w:rsidR="0043167C" w:rsidRPr="0043167C">
        <w:rPr>
          <w:rFonts w:ascii="Arial" w:hAnsi="Arial" w:cs="Arial"/>
          <w:b/>
          <w:sz w:val="23"/>
          <w:szCs w:val="23"/>
        </w:rPr>
        <w:t xml:space="preserve"> </w:t>
      </w:r>
      <w:r w:rsidRPr="0043167C">
        <w:rPr>
          <w:rFonts w:ascii="Arial" w:hAnsi="Arial" w:cs="Arial"/>
          <w:b/>
          <w:sz w:val="23"/>
          <w:szCs w:val="23"/>
        </w:rPr>
        <w:t>an</w:t>
      </w:r>
      <w:r w:rsidR="0043167C" w:rsidRPr="0043167C">
        <w:rPr>
          <w:rFonts w:ascii="Arial" w:hAnsi="Arial" w:cs="Arial"/>
          <w:b/>
          <w:sz w:val="23"/>
          <w:szCs w:val="23"/>
        </w:rPr>
        <w:t xml:space="preserve"> </w:t>
      </w:r>
      <w:r w:rsidRPr="0043167C">
        <w:rPr>
          <w:rFonts w:ascii="Arial" w:hAnsi="Arial" w:cs="Arial"/>
          <w:b/>
          <w:sz w:val="23"/>
          <w:szCs w:val="23"/>
        </w:rPr>
        <w:t>folgenden</w:t>
      </w:r>
      <w:r w:rsidR="0043167C" w:rsidRPr="0043167C">
        <w:rPr>
          <w:rFonts w:ascii="Arial" w:hAnsi="Arial" w:cs="Arial"/>
          <w:b/>
          <w:sz w:val="23"/>
          <w:szCs w:val="23"/>
        </w:rPr>
        <w:t xml:space="preserve"> </w:t>
      </w:r>
      <w:r w:rsidRPr="0043167C">
        <w:rPr>
          <w:rFonts w:ascii="Arial" w:hAnsi="Arial" w:cs="Arial"/>
          <w:b/>
          <w:sz w:val="23"/>
          <w:szCs w:val="23"/>
        </w:rPr>
        <w:t>Krankheiten</w:t>
      </w:r>
      <w:r w:rsidR="0043167C" w:rsidRPr="0043167C">
        <w:rPr>
          <w:rFonts w:ascii="Arial" w:hAnsi="Arial" w:cs="Arial"/>
          <w:b/>
          <w:sz w:val="23"/>
          <w:szCs w:val="23"/>
        </w:rPr>
        <w:t xml:space="preserve"> </w:t>
      </w:r>
      <w:r w:rsidRPr="0043167C">
        <w:rPr>
          <w:rFonts w:ascii="Arial" w:hAnsi="Arial" w:cs="Arial"/>
          <w:b/>
          <w:sz w:val="23"/>
          <w:szCs w:val="23"/>
        </w:rPr>
        <w:t>bei</w:t>
      </w:r>
      <w:r w:rsidR="0043167C" w:rsidRPr="0043167C">
        <w:rPr>
          <w:rFonts w:ascii="Arial" w:hAnsi="Arial" w:cs="Arial"/>
          <w:b/>
          <w:sz w:val="23"/>
          <w:szCs w:val="23"/>
        </w:rPr>
        <w:t xml:space="preserve"> </w:t>
      </w:r>
      <w:r w:rsidRPr="0043167C">
        <w:rPr>
          <w:rFonts w:ascii="Arial" w:hAnsi="Arial" w:cs="Arial"/>
          <w:b/>
          <w:sz w:val="23"/>
          <w:szCs w:val="23"/>
        </w:rPr>
        <w:t>einer</w:t>
      </w:r>
      <w:r w:rsidR="0043167C" w:rsidRPr="0043167C">
        <w:rPr>
          <w:rFonts w:ascii="Arial" w:hAnsi="Arial" w:cs="Arial"/>
          <w:b/>
          <w:sz w:val="23"/>
          <w:szCs w:val="23"/>
        </w:rPr>
        <w:t xml:space="preserve"> </w:t>
      </w:r>
      <w:r w:rsidRPr="0043167C">
        <w:rPr>
          <w:rFonts w:ascii="Arial" w:hAnsi="Arial" w:cs="Arial"/>
          <w:b/>
          <w:sz w:val="23"/>
          <w:szCs w:val="23"/>
        </w:rPr>
        <w:t>anderen</w:t>
      </w:r>
      <w:r w:rsidR="0043167C" w:rsidRPr="0043167C">
        <w:rPr>
          <w:rFonts w:ascii="Arial" w:hAnsi="Arial" w:cs="Arial"/>
          <w:b/>
          <w:sz w:val="23"/>
          <w:szCs w:val="23"/>
        </w:rPr>
        <w:t xml:space="preserve"> </w:t>
      </w:r>
      <w:r w:rsidRPr="0043167C">
        <w:rPr>
          <w:rFonts w:ascii="Arial" w:hAnsi="Arial" w:cs="Arial"/>
          <w:b/>
          <w:sz w:val="23"/>
          <w:szCs w:val="23"/>
        </w:rPr>
        <w:t>Person</w:t>
      </w:r>
      <w:r w:rsidR="0043167C" w:rsidRPr="0043167C">
        <w:rPr>
          <w:rFonts w:ascii="Arial" w:hAnsi="Arial" w:cs="Arial"/>
          <w:b/>
          <w:sz w:val="23"/>
          <w:szCs w:val="23"/>
        </w:rPr>
        <w:t xml:space="preserve"> </w:t>
      </w:r>
      <w:r w:rsidRPr="0043167C">
        <w:rPr>
          <w:rFonts w:ascii="Arial" w:hAnsi="Arial" w:cs="Arial"/>
          <w:b/>
          <w:sz w:val="23"/>
          <w:szCs w:val="23"/>
        </w:rPr>
        <w:t>in</w:t>
      </w:r>
      <w:r w:rsidR="0043167C" w:rsidRPr="0043167C">
        <w:rPr>
          <w:rFonts w:ascii="Arial" w:hAnsi="Arial" w:cs="Arial"/>
          <w:b/>
          <w:sz w:val="23"/>
          <w:szCs w:val="23"/>
        </w:rPr>
        <w:t xml:space="preserve"> </w:t>
      </w:r>
      <w:r w:rsidRPr="0043167C">
        <w:rPr>
          <w:rFonts w:ascii="Arial" w:hAnsi="Arial" w:cs="Arial"/>
          <w:b/>
          <w:sz w:val="23"/>
          <w:szCs w:val="23"/>
        </w:rPr>
        <w:t>der</w:t>
      </w:r>
      <w:r w:rsidR="0043167C">
        <w:rPr>
          <w:rFonts w:ascii="Arial" w:hAnsi="Arial" w:cs="Arial"/>
          <w:b/>
          <w:sz w:val="23"/>
          <w:szCs w:val="23"/>
        </w:rPr>
        <w:t xml:space="preserve"> </w:t>
      </w:r>
      <w:r w:rsidRPr="0043167C">
        <w:rPr>
          <w:rFonts w:ascii="Arial" w:hAnsi="Arial" w:cs="Arial"/>
          <w:b/>
          <w:sz w:val="23"/>
          <w:szCs w:val="23"/>
        </w:rPr>
        <w:t>Wohngemeinschaft</w:t>
      </w:r>
    </w:p>
    <w:p w:rsidR="005D04EF" w:rsidRDefault="005D04EF" w:rsidP="005D04EF">
      <w:pPr>
        <w:widowControl w:val="0"/>
        <w:rPr>
          <w:rFonts w:ascii="Arial" w:hAnsi="Arial" w:cs="Arial"/>
          <w:sz w:val="23"/>
          <w:szCs w:val="23"/>
        </w:rPr>
      </w:pPr>
      <w:r>
        <w:rPr>
          <w:rFonts w:ascii="Arial" w:hAnsi="Arial" w:cs="Arial"/>
          <w:sz w:val="28"/>
          <w:szCs w:val="28"/>
        </w:rPr>
        <w:t>•</w:t>
      </w:r>
      <w:r w:rsidR="0043167C">
        <w:rPr>
          <w:rFonts w:ascii="Arial" w:hAnsi="Arial" w:cs="Arial"/>
          <w:sz w:val="28"/>
          <w:szCs w:val="28"/>
        </w:rPr>
        <w:t xml:space="preserve"> </w:t>
      </w:r>
      <w:r>
        <w:rPr>
          <w:rFonts w:ascii="Arial" w:hAnsi="Arial" w:cs="Arial"/>
          <w:sz w:val="23"/>
          <w:szCs w:val="23"/>
        </w:rPr>
        <w:t>ansteckungsfähige</w:t>
      </w:r>
      <w:r w:rsidR="0043167C">
        <w:rPr>
          <w:rFonts w:ascii="Arial" w:hAnsi="Arial" w:cs="Arial"/>
          <w:sz w:val="23"/>
          <w:szCs w:val="23"/>
        </w:rPr>
        <w:t xml:space="preserve"> </w:t>
      </w:r>
      <w:r>
        <w:rPr>
          <w:rFonts w:ascii="Arial" w:hAnsi="Arial" w:cs="Arial"/>
          <w:sz w:val="23"/>
          <w:szCs w:val="23"/>
        </w:rPr>
        <w:t xml:space="preserve">Lungentuberkulose </w:t>
      </w:r>
    </w:p>
    <w:p w:rsidR="005D04EF" w:rsidRDefault="005D04EF" w:rsidP="005D04EF">
      <w:pPr>
        <w:widowControl w:val="0"/>
        <w:rPr>
          <w:rFonts w:ascii="Arial" w:hAnsi="Arial" w:cs="Arial"/>
          <w:sz w:val="23"/>
          <w:szCs w:val="23"/>
        </w:rPr>
      </w:pPr>
      <w:r>
        <w:rPr>
          <w:rFonts w:ascii="Arial" w:hAnsi="Arial" w:cs="Arial"/>
          <w:sz w:val="28"/>
          <w:szCs w:val="28"/>
        </w:rPr>
        <w:t xml:space="preserve">• </w:t>
      </w:r>
      <w:r>
        <w:rPr>
          <w:rFonts w:ascii="Arial" w:hAnsi="Arial" w:cs="Arial"/>
          <w:sz w:val="23"/>
          <w:szCs w:val="23"/>
        </w:rPr>
        <w:t xml:space="preserve">bakterielle </w:t>
      </w:r>
      <w:r w:rsidR="0043167C">
        <w:rPr>
          <w:rFonts w:ascii="Arial" w:hAnsi="Arial" w:cs="Arial"/>
          <w:sz w:val="23"/>
          <w:szCs w:val="23"/>
        </w:rPr>
        <w:t>R</w:t>
      </w:r>
      <w:r>
        <w:rPr>
          <w:rFonts w:ascii="Arial" w:hAnsi="Arial" w:cs="Arial"/>
          <w:sz w:val="23"/>
          <w:szCs w:val="23"/>
        </w:rPr>
        <w:t>uhr</w:t>
      </w:r>
      <w:r w:rsidR="0043167C">
        <w:rPr>
          <w:rFonts w:ascii="Arial" w:hAnsi="Arial" w:cs="Arial"/>
          <w:sz w:val="23"/>
          <w:szCs w:val="23"/>
        </w:rPr>
        <w:t xml:space="preserve"> </w:t>
      </w:r>
      <w:r>
        <w:rPr>
          <w:rFonts w:ascii="Arial" w:hAnsi="Arial" w:cs="Arial"/>
          <w:sz w:val="23"/>
          <w:szCs w:val="23"/>
        </w:rPr>
        <w:t>(Shigellose)</w:t>
      </w:r>
    </w:p>
    <w:p w:rsidR="005D04EF" w:rsidRDefault="005D04EF" w:rsidP="005D04EF">
      <w:pPr>
        <w:widowControl w:val="0"/>
        <w:rPr>
          <w:rFonts w:ascii="Arial" w:hAnsi="Arial" w:cs="Arial"/>
          <w:sz w:val="23"/>
          <w:szCs w:val="23"/>
        </w:rPr>
      </w:pPr>
      <w:r>
        <w:rPr>
          <w:rFonts w:ascii="Arial" w:hAnsi="Arial" w:cs="Arial"/>
          <w:sz w:val="28"/>
          <w:szCs w:val="28"/>
        </w:rPr>
        <w:t xml:space="preserve">• </w:t>
      </w:r>
      <w:r>
        <w:rPr>
          <w:rFonts w:ascii="Arial" w:hAnsi="Arial" w:cs="Arial"/>
          <w:sz w:val="23"/>
          <w:szCs w:val="23"/>
        </w:rPr>
        <w:t>Cholera</w:t>
      </w:r>
    </w:p>
    <w:p w:rsidR="005D04EF" w:rsidRDefault="005D04EF" w:rsidP="005D04EF">
      <w:pPr>
        <w:widowControl w:val="0"/>
        <w:rPr>
          <w:rFonts w:ascii="Arial" w:hAnsi="Arial" w:cs="Arial"/>
          <w:sz w:val="23"/>
          <w:szCs w:val="23"/>
        </w:rPr>
      </w:pPr>
      <w:r>
        <w:rPr>
          <w:rFonts w:ascii="Arial" w:hAnsi="Arial" w:cs="Arial"/>
          <w:sz w:val="28"/>
          <w:szCs w:val="28"/>
        </w:rPr>
        <w:t xml:space="preserve">• </w:t>
      </w:r>
      <w:r>
        <w:rPr>
          <w:rFonts w:ascii="Arial" w:hAnsi="Arial" w:cs="Arial"/>
          <w:sz w:val="23"/>
          <w:szCs w:val="23"/>
        </w:rPr>
        <w:t>Darmentzündung</w:t>
      </w:r>
      <w:r w:rsidR="0043167C">
        <w:rPr>
          <w:rFonts w:ascii="Arial" w:hAnsi="Arial" w:cs="Arial"/>
          <w:sz w:val="23"/>
          <w:szCs w:val="23"/>
        </w:rPr>
        <w:t xml:space="preserve"> </w:t>
      </w:r>
      <w:r>
        <w:rPr>
          <w:rFonts w:ascii="Arial" w:hAnsi="Arial" w:cs="Arial"/>
          <w:sz w:val="23"/>
          <w:szCs w:val="23"/>
        </w:rPr>
        <w:t>(Enteritis),</w:t>
      </w:r>
      <w:r w:rsidR="0043167C">
        <w:rPr>
          <w:rFonts w:ascii="Arial" w:hAnsi="Arial" w:cs="Arial"/>
          <w:sz w:val="23"/>
          <w:szCs w:val="23"/>
        </w:rPr>
        <w:t xml:space="preserve"> </w:t>
      </w:r>
      <w:r>
        <w:rPr>
          <w:rFonts w:ascii="Arial" w:hAnsi="Arial" w:cs="Arial"/>
          <w:sz w:val="23"/>
          <w:szCs w:val="23"/>
        </w:rPr>
        <w:t>die</w:t>
      </w:r>
      <w:r w:rsidR="0043167C">
        <w:rPr>
          <w:rFonts w:ascii="Arial" w:hAnsi="Arial" w:cs="Arial"/>
          <w:sz w:val="23"/>
          <w:szCs w:val="23"/>
        </w:rPr>
        <w:t xml:space="preserve"> </w:t>
      </w:r>
      <w:r>
        <w:rPr>
          <w:rFonts w:ascii="Arial" w:hAnsi="Arial" w:cs="Arial"/>
          <w:sz w:val="23"/>
          <w:szCs w:val="23"/>
        </w:rPr>
        <w:t>durch</w:t>
      </w:r>
      <w:r w:rsidR="0043167C">
        <w:rPr>
          <w:rFonts w:ascii="Arial" w:hAnsi="Arial" w:cs="Arial"/>
          <w:sz w:val="23"/>
          <w:szCs w:val="23"/>
        </w:rPr>
        <w:t xml:space="preserve"> </w:t>
      </w:r>
      <w:r>
        <w:rPr>
          <w:rFonts w:ascii="Arial" w:hAnsi="Arial" w:cs="Arial"/>
          <w:sz w:val="23"/>
          <w:szCs w:val="23"/>
        </w:rPr>
        <w:t>EHEC</w:t>
      </w:r>
      <w:r w:rsidR="0043167C">
        <w:rPr>
          <w:rFonts w:ascii="Arial" w:hAnsi="Arial" w:cs="Arial"/>
          <w:sz w:val="23"/>
          <w:szCs w:val="23"/>
        </w:rPr>
        <w:t xml:space="preserve"> </w:t>
      </w:r>
      <w:r>
        <w:rPr>
          <w:rFonts w:ascii="Arial" w:hAnsi="Arial" w:cs="Arial"/>
          <w:sz w:val="23"/>
          <w:szCs w:val="23"/>
        </w:rPr>
        <w:t>verursacht</w:t>
      </w:r>
      <w:r w:rsidR="0043167C">
        <w:rPr>
          <w:rFonts w:ascii="Arial" w:hAnsi="Arial" w:cs="Arial"/>
          <w:sz w:val="23"/>
          <w:szCs w:val="23"/>
        </w:rPr>
        <w:t xml:space="preserve"> </w:t>
      </w:r>
      <w:r>
        <w:rPr>
          <w:rFonts w:ascii="Arial" w:hAnsi="Arial" w:cs="Arial"/>
          <w:sz w:val="23"/>
          <w:szCs w:val="23"/>
        </w:rPr>
        <w:t>wird</w:t>
      </w:r>
    </w:p>
    <w:p w:rsidR="005D04EF" w:rsidRDefault="005D04EF" w:rsidP="005D04EF">
      <w:pPr>
        <w:widowControl w:val="0"/>
        <w:rPr>
          <w:rFonts w:ascii="Arial" w:hAnsi="Arial" w:cs="Arial"/>
          <w:sz w:val="23"/>
          <w:szCs w:val="23"/>
        </w:rPr>
      </w:pPr>
      <w:r>
        <w:rPr>
          <w:rFonts w:ascii="Arial" w:hAnsi="Arial" w:cs="Arial"/>
          <w:sz w:val="28"/>
          <w:szCs w:val="28"/>
        </w:rPr>
        <w:t xml:space="preserve">• </w:t>
      </w:r>
      <w:r>
        <w:rPr>
          <w:rFonts w:ascii="Arial" w:hAnsi="Arial" w:cs="Arial"/>
          <w:sz w:val="23"/>
          <w:szCs w:val="23"/>
        </w:rPr>
        <w:t>Diphtherie</w:t>
      </w:r>
    </w:p>
    <w:p w:rsidR="005D04EF" w:rsidRPr="0043167C" w:rsidRDefault="005D04EF" w:rsidP="005D04EF">
      <w:pPr>
        <w:widowControl w:val="0"/>
        <w:rPr>
          <w:rFonts w:ascii="Arial" w:hAnsi="Arial" w:cs="Arial"/>
          <w:sz w:val="22"/>
          <w:szCs w:val="22"/>
        </w:rPr>
      </w:pPr>
      <w:r w:rsidRPr="0043167C">
        <w:rPr>
          <w:rFonts w:ascii="Arial" w:hAnsi="Arial" w:cs="Arial"/>
          <w:sz w:val="22"/>
          <w:szCs w:val="22"/>
        </w:rPr>
        <w:t>• durch</w:t>
      </w:r>
      <w:r w:rsidR="0043167C" w:rsidRPr="0043167C">
        <w:rPr>
          <w:rFonts w:ascii="Arial" w:hAnsi="Arial" w:cs="Arial"/>
          <w:sz w:val="22"/>
          <w:szCs w:val="22"/>
        </w:rPr>
        <w:t xml:space="preserve"> </w:t>
      </w:r>
      <w:r w:rsidRPr="0043167C">
        <w:rPr>
          <w:rFonts w:ascii="Arial" w:hAnsi="Arial" w:cs="Arial"/>
          <w:sz w:val="22"/>
          <w:szCs w:val="22"/>
        </w:rPr>
        <w:t>Hepatitisviren</w:t>
      </w:r>
      <w:r w:rsidR="0043167C" w:rsidRPr="0043167C">
        <w:rPr>
          <w:rFonts w:ascii="Arial" w:hAnsi="Arial" w:cs="Arial"/>
          <w:sz w:val="22"/>
          <w:szCs w:val="22"/>
        </w:rPr>
        <w:t xml:space="preserve"> </w:t>
      </w:r>
      <w:r w:rsidRPr="0043167C">
        <w:rPr>
          <w:rFonts w:ascii="Arial" w:hAnsi="Arial" w:cs="Arial"/>
          <w:sz w:val="22"/>
          <w:szCs w:val="22"/>
        </w:rPr>
        <w:t>A oder</w:t>
      </w:r>
      <w:r w:rsidR="0043167C" w:rsidRPr="0043167C">
        <w:rPr>
          <w:rFonts w:ascii="Arial" w:hAnsi="Arial" w:cs="Arial"/>
          <w:sz w:val="22"/>
          <w:szCs w:val="22"/>
        </w:rPr>
        <w:t xml:space="preserve"> </w:t>
      </w:r>
      <w:r w:rsidRPr="0043167C">
        <w:rPr>
          <w:rFonts w:ascii="Arial" w:hAnsi="Arial" w:cs="Arial"/>
          <w:sz w:val="22"/>
          <w:szCs w:val="22"/>
        </w:rPr>
        <w:t>E verursachte</w:t>
      </w:r>
      <w:r w:rsidR="0043167C" w:rsidRPr="0043167C">
        <w:rPr>
          <w:rFonts w:ascii="Arial" w:hAnsi="Arial" w:cs="Arial"/>
          <w:sz w:val="22"/>
          <w:szCs w:val="22"/>
        </w:rPr>
        <w:t xml:space="preserve"> </w:t>
      </w:r>
      <w:r w:rsidRPr="0043167C">
        <w:rPr>
          <w:rFonts w:ascii="Arial" w:hAnsi="Arial" w:cs="Arial"/>
          <w:sz w:val="22"/>
          <w:szCs w:val="22"/>
        </w:rPr>
        <w:t>Gelbsucht</w:t>
      </w:r>
      <w:r w:rsidR="0043167C" w:rsidRPr="0043167C">
        <w:rPr>
          <w:rFonts w:ascii="Arial" w:hAnsi="Arial" w:cs="Arial"/>
          <w:sz w:val="22"/>
          <w:szCs w:val="22"/>
        </w:rPr>
        <w:t xml:space="preserve"> </w:t>
      </w:r>
      <w:r w:rsidRPr="0043167C">
        <w:rPr>
          <w:rFonts w:ascii="Arial" w:hAnsi="Arial" w:cs="Arial"/>
          <w:sz w:val="22"/>
          <w:szCs w:val="22"/>
        </w:rPr>
        <w:t>/Leberentzündung</w:t>
      </w:r>
      <w:r w:rsidR="0043167C" w:rsidRPr="0043167C">
        <w:rPr>
          <w:rFonts w:ascii="Arial" w:hAnsi="Arial" w:cs="Arial"/>
          <w:sz w:val="22"/>
          <w:szCs w:val="22"/>
        </w:rPr>
        <w:t xml:space="preserve"> </w:t>
      </w:r>
      <w:r w:rsidRPr="0043167C">
        <w:rPr>
          <w:rFonts w:ascii="Arial" w:hAnsi="Arial" w:cs="Arial"/>
          <w:sz w:val="22"/>
          <w:szCs w:val="22"/>
        </w:rPr>
        <w:t>(Hepatitis</w:t>
      </w:r>
      <w:r w:rsidR="0043167C" w:rsidRPr="0043167C">
        <w:rPr>
          <w:rFonts w:ascii="Arial" w:hAnsi="Arial" w:cs="Arial"/>
          <w:sz w:val="22"/>
          <w:szCs w:val="22"/>
        </w:rPr>
        <w:t xml:space="preserve"> </w:t>
      </w:r>
      <w:r w:rsidRPr="0043167C">
        <w:rPr>
          <w:rFonts w:ascii="Arial" w:hAnsi="Arial" w:cs="Arial"/>
          <w:sz w:val="22"/>
          <w:szCs w:val="22"/>
        </w:rPr>
        <w:t>A der</w:t>
      </w:r>
      <w:r w:rsidR="0043167C" w:rsidRPr="0043167C">
        <w:rPr>
          <w:rFonts w:ascii="Arial" w:hAnsi="Arial" w:cs="Arial"/>
          <w:sz w:val="22"/>
          <w:szCs w:val="22"/>
        </w:rPr>
        <w:t xml:space="preserve"> </w:t>
      </w:r>
      <w:r w:rsidRPr="0043167C">
        <w:rPr>
          <w:rFonts w:ascii="Arial" w:hAnsi="Arial" w:cs="Arial"/>
          <w:sz w:val="22"/>
          <w:szCs w:val="22"/>
        </w:rPr>
        <w:t xml:space="preserve">E) </w:t>
      </w:r>
    </w:p>
    <w:p w:rsidR="005D04EF" w:rsidRDefault="005D04EF" w:rsidP="005D04EF">
      <w:pPr>
        <w:widowControl w:val="0"/>
        <w:rPr>
          <w:rFonts w:ascii="Arial" w:hAnsi="Arial" w:cs="Arial"/>
          <w:sz w:val="23"/>
          <w:szCs w:val="23"/>
        </w:rPr>
      </w:pPr>
      <w:r>
        <w:rPr>
          <w:rFonts w:ascii="Arial" w:hAnsi="Arial" w:cs="Arial"/>
          <w:sz w:val="28"/>
          <w:szCs w:val="28"/>
        </w:rPr>
        <w:t>•</w:t>
      </w:r>
      <w:r w:rsidR="0043167C">
        <w:rPr>
          <w:rFonts w:ascii="Arial" w:hAnsi="Arial" w:cs="Arial"/>
          <w:sz w:val="28"/>
          <w:szCs w:val="28"/>
        </w:rPr>
        <w:t xml:space="preserve"> </w:t>
      </w:r>
      <w:r>
        <w:rPr>
          <w:rFonts w:ascii="Arial" w:hAnsi="Arial" w:cs="Arial"/>
          <w:sz w:val="23"/>
          <w:szCs w:val="23"/>
        </w:rPr>
        <w:t>Hirnhautentzündung</w:t>
      </w:r>
      <w:r w:rsidR="0043167C">
        <w:rPr>
          <w:rFonts w:ascii="Arial" w:hAnsi="Arial" w:cs="Arial"/>
          <w:sz w:val="23"/>
          <w:szCs w:val="23"/>
        </w:rPr>
        <w:t xml:space="preserve"> </w:t>
      </w:r>
      <w:r>
        <w:rPr>
          <w:rFonts w:ascii="Arial" w:hAnsi="Arial" w:cs="Arial"/>
          <w:sz w:val="23"/>
          <w:szCs w:val="23"/>
        </w:rPr>
        <w:t>durch</w:t>
      </w:r>
      <w:r w:rsidR="0043167C">
        <w:rPr>
          <w:rFonts w:ascii="Arial" w:hAnsi="Arial" w:cs="Arial"/>
          <w:sz w:val="23"/>
          <w:szCs w:val="23"/>
        </w:rPr>
        <w:t xml:space="preserve"> </w:t>
      </w:r>
      <w:r>
        <w:rPr>
          <w:rFonts w:ascii="Arial" w:hAnsi="Arial" w:cs="Arial"/>
          <w:sz w:val="23"/>
          <w:szCs w:val="23"/>
        </w:rPr>
        <w:t>Hib-Bakterien</w:t>
      </w:r>
    </w:p>
    <w:p w:rsidR="005D04EF" w:rsidRDefault="005D04EF" w:rsidP="005D04EF">
      <w:pPr>
        <w:widowControl w:val="0"/>
        <w:rPr>
          <w:rFonts w:ascii="Arial" w:hAnsi="Arial" w:cs="Arial"/>
          <w:sz w:val="23"/>
          <w:szCs w:val="23"/>
        </w:rPr>
      </w:pPr>
      <w:r>
        <w:rPr>
          <w:rFonts w:ascii="Arial" w:hAnsi="Arial" w:cs="Arial"/>
          <w:sz w:val="28"/>
          <w:szCs w:val="28"/>
        </w:rPr>
        <w:t xml:space="preserve">• </w:t>
      </w:r>
      <w:r>
        <w:rPr>
          <w:rFonts w:ascii="Arial" w:hAnsi="Arial" w:cs="Arial"/>
          <w:sz w:val="23"/>
          <w:szCs w:val="23"/>
        </w:rPr>
        <w:t>Kinderlähmung</w:t>
      </w:r>
      <w:r w:rsidR="0043167C">
        <w:rPr>
          <w:rFonts w:ascii="Arial" w:hAnsi="Arial" w:cs="Arial"/>
          <w:sz w:val="23"/>
          <w:szCs w:val="23"/>
        </w:rPr>
        <w:t xml:space="preserve"> </w:t>
      </w:r>
      <w:r>
        <w:rPr>
          <w:rFonts w:ascii="Arial" w:hAnsi="Arial" w:cs="Arial"/>
          <w:sz w:val="23"/>
          <w:szCs w:val="23"/>
        </w:rPr>
        <w:t>(Poliomyelitis)</w:t>
      </w:r>
    </w:p>
    <w:p w:rsidR="005D04EF" w:rsidRDefault="005D04EF" w:rsidP="005D04EF">
      <w:pPr>
        <w:widowControl w:val="0"/>
        <w:rPr>
          <w:rFonts w:ascii="Arial" w:hAnsi="Arial" w:cs="Arial"/>
          <w:sz w:val="23"/>
          <w:szCs w:val="23"/>
        </w:rPr>
      </w:pPr>
      <w:r>
        <w:rPr>
          <w:rFonts w:ascii="Arial" w:hAnsi="Arial" w:cs="Arial"/>
          <w:sz w:val="28"/>
          <w:szCs w:val="28"/>
        </w:rPr>
        <w:t xml:space="preserve">• </w:t>
      </w:r>
      <w:r>
        <w:rPr>
          <w:rFonts w:ascii="Arial" w:hAnsi="Arial" w:cs="Arial"/>
          <w:sz w:val="23"/>
          <w:szCs w:val="23"/>
        </w:rPr>
        <w:t>Masern</w:t>
      </w:r>
    </w:p>
    <w:p w:rsidR="005D04EF" w:rsidRDefault="005D04EF" w:rsidP="005D04EF">
      <w:pPr>
        <w:widowControl w:val="0"/>
        <w:rPr>
          <w:rFonts w:ascii="Arial" w:hAnsi="Arial" w:cs="Arial"/>
          <w:sz w:val="23"/>
          <w:szCs w:val="23"/>
        </w:rPr>
      </w:pPr>
      <w:r>
        <w:rPr>
          <w:rFonts w:ascii="Arial" w:hAnsi="Arial" w:cs="Arial"/>
          <w:sz w:val="28"/>
          <w:szCs w:val="28"/>
        </w:rPr>
        <w:t xml:space="preserve">• </w:t>
      </w:r>
      <w:r>
        <w:rPr>
          <w:rFonts w:ascii="Arial" w:hAnsi="Arial" w:cs="Arial"/>
          <w:sz w:val="23"/>
          <w:szCs w:val="23"/>
        </w:rPr>
        <w:t>Meningokokken</w:t>
      </w:r>
      <w:r w:rsidR="0043167C">
        <w:rPr>
          <w:rFonts w:ascii="Arial" w:hAnsi="Arial" w:cs="Arial"/>
          <w:sz w:val="23"/>
          <w:szCs w:val="23"/>
        </w:rPr>
        <w:t>-I</w:t>
      </w:r>
      <w:r>
        <w:rPr>
          <w:rFonts w:ascii="Arial" w:hAnsi="Arial" w:cs="Arial"/>
          <w:sz w:val="23"/>
          <w:szCs w:val="23"/>
        </w:rPr>
        <w:t>nfektionen</w:t>
      </w:r>
    </w:p>
    <w:p w:rsidR="005D04EF" w:rsidRDefault="005D04EF" w:rsidP="005D04EF">
      <w:pPr>
        <w:widowControl w:val="0"/>
        <w:rPr>
          <w:rFonts w:ascii="Arial" w:hAnsi="Arial" w:cs="Arial"/>
          <w:sz w:val="23"/>
          <w:szCs w:val="23"/>
        </w:rPr>
      </w:pPr>
      <w:r>
        <w:rPr>
          <w:rFonts w:ascii="Arial" w:hAnsi="Arial" w:cs="Arial"/>
          <w:sz w:val="28"/>
          <w:szCs w:val="28"/>
        </w:rPr>
        <w:t xml:space="preserve">• </w:t>
      </w:r>
      <w:r>
        <w:rPr>
          <w:rFonts w:ascii="Arial" w:hAnsi="Arial" w:cs="Arial"/>
          <w:sz w:val="23"/>
          <w:szCs w:val="23"/>
        </w:rPr>
        <w:t>Mumps</w:t>
      </w:r>
    </w:p>
    <w:p w:rsidR="005D04EF" w:rsidRDefault="005D04EF" w:rsidP="005D04EF">
      <w:pPr>
        <w:widowControl w:val="0"/>
        <w:rPr>
          <w:rFonts w:ascii="Arial" w:hAnsi="Arial" w:cs="Arial"/>
          <w:sz w:val="23"/>
          <w:szCs w:val="23"/>
        </w:rPr>
      </w:pPr>
      <w:r>
        <w:rPr>
          <w:rFonts w:ascii="Arial" w:hAnsi="Arial" w:cs="Arial"/>
          <w:sz w:val="28"/>
          <w:szCs w:val="28"/>
        </w:rPr>
        <w:t xml:space="preserve">• </w:t>
      </w:r>
      <w:r>
        <w:rPr>
          <w:rFonts w:ascii="Arial" w:hAnsi="Arial" w:cs="Arial"/>
          <w:sz w:val="23"/>
          <w:szCs w:val="23"/>
        </w:rPr>
        <w:t xml:space="preserve">Pest </w:t>
      </w:r>
    </w:p>
    <w:p w:rsidR="005D04EF" w:rsidRDefault="005D04EF" w:rsidP="005D04EF">
      <w:pPr>
        <w:widowControl w:val="0"/>
        <w:rPr>
          <w:rFonts w:ascii="Arial" w:hAnsi="Arial" w:cs="Arial"/>
          <w:sz w:val="23"/>
          <w:szCs w:val="23"/>
        </w:rPr>
      </w:pPr>
      <w:r>
        <w:rPr>
          <w:rFonts w:ascii="Arial" w:hAnsi="Arial" w:cs="Arial"/>
          <w:sz w:val="28"/>
          <w:szCs w:val="28"/>
        </w:rPr>
        <w:t xml:space="preserve">• </w:t>
      </w:r>
      <w:r>
        <w:rPr>
          <w:rFonts w:ascii="Arial" w:hAnsi="Arial" w:cs="Arial"/>
          <w:sz w:val="23"/>
          <w:szCs w:val="23"/>
        </w:rPr>
        <w:t>Typhus</w:t>
      </w:r>
      <w:r w:rsidR="0043167C">
        <w:rPr>
          <w:rFonts w:ascii="Arial" w:hAnsi="Arial" w:cs="Arial"/>
          <w:sz w:val="23"/>
          <w:szCs w:val="23"/>
        </w:rPr>
        <w:t xml:space="preserve"> </w:t>
      </w:r>
      <w:r>
        <w:rPr>
          <w:rFonts w:ascii="Arial" w:hAnsi="Arial" w:cs="Arial"/>
          <w:sz w:val="23"/>
          <w:szCs w:val="23"/>
        </w:rPr>
        <w:t>oder</w:t>
      </w:r>
      <w:r w:rsidR="0043167C">
        <w:rPr>
          <w:rFonts w:ascii="Arial" w:hAnsi="Arial" w:cs="Arial"/>
          <w:sz w:val="23"/>
          <w:szCs w:val="23"/>
        </w:rPr>
        <w:t xml:space="preserve"> </w:t>
      </w:r>
      <w:r>
        <w:rPr>
          <w:rFonts w:ascii="Arial" w:hAnsi="Arial" w:cs="Arial"/>
          <w:sz w:val="23"/>
          <w:szCs w:val="23"/>
        </w:rPr>
        <w:t>Paratyphus</w:t>
      </w:r>
    </w:p>
    <w:p w:rsidR="005D04EF" w:rsidRDefault="005D04EF" w:rsidP="005D04EF">
      <w:pPr>
        <w:widowControl w:val="0"/>
        <w:rPr>
          <w:rFonts w:ascii="Arial" w:hAnsi="Arial" w:cs="Arial"/>
          <w:sz w:val="23"/>
          <w:szCs w:val="23"/>
        </w:rPr>
      </w:pPr>
      <w:r>
        <w:rPr>
          <w:rFonts w:ascii="Arial" w:hAnsi="Arial" w:cs="Arial"/>
          <w:sz w:val="28"/>
          <w:szCs w:val="28"/>
        </w:rPr>
        <w:t>•</w:t>
      </w:r>
      <w:r w:rsidR="0043167C">
        <w:rPr>
          <w:rFonts w:ascii="Arial" w:hAnsi="Arial" w:cs="Arial"/>
          <w:sz w:val="28"/>
          <w:szCs w:val="28"/>
        </w:rPr>
        <w:t xml:space="preserve"> </w:t>
      </w:r>
      <w:r>
        <w:rPr>
          <w:rFonts w:ascii="Arial" w:hAnsi="Arial" w:cs="Arial"/>
          <w:sz w:val="23"/>
          <w:szCs w:val="23"/>
        </w:rPr>
        <w:t>virusbedingtes hämorrhagisches</w:t>
      </w:r>
      <w:r w:rsidR="0043167C">
        <w:rPr>
          <w:rFonts w:ascii="Arial" w:hAnsi="Arial" w:cs="Arial"/>
          <w:sz w:val="23"/>
          <w:szCs w:val="23"/>
        </w:rPr>
        <w:t xml:space="preserve"> </w:t>
      </w:r>
      <w:r>
        <w:rPr>
          <w:rFonts w:ascii="Arial" w:hAnsi="Arial" w:cs="Arial"/>
          <w:sz w:val="23"/>
          <w:szCs w:val="23"/>
        </w:rPr>
        <w:t>Fieber</w:t>
      </w:r>
      <w:r w:rsidR="0043167C">
        <w:rPr>
          <w:rFonts w:ascii="Arial" w:hAnsi="Arial" w:cs="Arial"/>
          <w:sz w:val="23"/>
          <w:szCs w:val="23"/>
        </w:rPr>
        <w:t xml:space="preserve"> </w:t>
      </w:r>
      <w:r>
        <w:rPr>
          <w:rFonts w:ascii="Arial" w:hAnsi="Arial" w:cs="Arial"/>
          <w:sz w:val="23"/>
          <w:szCs w:val="23"/>
        </w:rPr>
        <w:t>(z.B.</w:t>
      </w:r>
      <w:r w:rsidR="0043167C">
        <w:rPr>
          <w:rFonts w:ascii="Arial" w:hAnsi="Arial" w:cs="Arial"/>
          <w:sz w:val="23"/>
          <w:szCs w:val="23"/>
        </w:rPr>
        <w:t xml:space="preserve"> </w:t>
      </w:r>
      <w:r>
        <w:rPr>
          <w:rFonts w:ascii="Arial" w:hAnsi="Arial" w:cs="Arial"/>
          <w:sz w:val="23"/>
          <w:szCs w:val="23"/>
        </w:rPr>
        <w:t>Ebola)</w:t>
      </w:r>
    </w:p>
    <w:p w:rsidR="002C640C" w:rsidRDefault="002C640C" w:rsidP="005D04EF">
      <w:pPr>
        <w:pStyle w:val="Text"/>
        <w:widowControl w:val="0"/>
        <w:spacing w:before="0"/>
      </w:pPr>
    </w:p>
    <w:p w:rsidR="00D32A7E" w:rsidRPr="005C5629" w:rsidRDefault="00D32A7E" w:rsidP="00962546">
      <w:pPr>
        <w:jc w:val="center"/>
        <w:rPr>
          <w:lang w:val="en-US"/>
        </w:rPr>
      </w:pPr>
    </w:p>
    <w:p w:rsidR="00C13288" w:rsidRDefault="00C13288" w:rsidP="007C4B8E">
      <w:pPr>
        <w:jc w:val="center"/>
      </w:pPr>
    </w:p>
    <w:p w:rsidR="00C37092" w:rsidRPr="00E83C7B" w:rsidRDefault="00C37092" w:rsidP="00C37092">
      <w:pPr>
        <w:jc w:val="center"/>
        <w:rPr>
          <w:rFonts w:asciiTheme="minorHAnsi" w:hAnsiTheme="minorHAnsi" w:cstheme="minorHAnsi"/>
          <w:b/>
          <w:bCs/>
          <w:sz w:val="36"/>
          <w:szCs w:val="36"/>
          <w:u w:val="single"/>
        </w:rPr>
      </w:pPr>
      <w:r w:rsidRPr="00E83C7B">
        <w:rPr>
          <w:rFonts w:asciiTheme="minorHAnsi" w:hAnsiTheme="minorHAnsi" w:cstheme="minorHAnsi"/>
          <w:b/>
          <w:bCs/>
          <w:sz w:val="36"/>
          <w:szCs w:val="36"/>
          <w:u w:val="single"/>
        </w:rPr>
        <w:t>Übersicht über innerschulische und außerschulische Hilfsangebote</w:t>
      </w:r>
    </w:p>
    <w:p w:rsidR="00C37092" w:rsidRDefault="00C37092" w:rsidP="00C37092">
      <w:pPr>
        <w:jc w:val="center"/>
        <w:rPr>
          <w:rFonts w:asciiTheme="minorHAnsi" w:hAnsiTheme="minorHAnsi" w:cstheme="minorHAnsi"/>
          <w:b/>
          <w:bCs/>
          <w:sz w:val="36"/>
          <w:szCs w:val="36"/>
          <w:u w:val="single"/>
        </w:rPr>
      </w:pPr>
      <w:r w:rsidRPr="00E83C7B">
        <w:rPr>
          <w:rFonts w:asciiTheme="minorHAnsi" w:hAnsiTheme="minorHAnsi" w:cstheme="minorHAnsi"/>
          <w:b/>
          <w:bCs/>
          <w:sz w:val="36"/>
          <w:szCs w:val="36"/>
          <w:u w:val="single"/>
        </w:rPr>
        <w:t>(u.a. bei Depressionen, Angststörungen)</w:t>
      </w:r>
    </w:p>
    <w:p w:rsidR="00C37092" w:rsidRPr="00E83C7B" w:rsidRDefault="00C37092" w:rsidP="00C37092">
      <w:pPr>
        <w:spacing w:after="308"/>
        <w:rPr>
          <w:sz w:val="28"/>
          <w:szCs w:val="28"/>
        </w:rPr>
      </w:pPr>
      <w:r w:rsidRPr="00E83C7B">
        <w:rPr>
          <w:rFonts w:ascii="Calibri" w:eastAsia="Calibri" w:hAnsi="Calibri" w:cs="Calibri"/>
          <w:b/>
          <w:sz w:val="28"/>
          <w:szCs w:val="28"/>
        </w:rPr>
        <w:t xml:space="preserve">Schülerinnen und Schüler sowie deren Eltern können sich </w:t>
      </w:r>
      <w:r w:rsidRPr="00E83C7B">
        <w:rPr>
          <w:rFonts w:ascii="Calibri" w:eastAsia="Calibri" w:hAnsi="Calibri" w:cs="Calibri"/>
          <w:b/>
          <w:sz w:val="28"/>
          <w:szCs w:val="28"/>
          <w:u w:val="single"/>
        </w:rPr>
        <w:t>in der Schule</w:t>
      </w:r>
      <w:r w:rsidRPr="00E83C7B">
        <w:rPr>
          <w:rFonts w:ascii="Calibri" w:eastAsia="Calibri" w:hAnsi="Calibri" w:cs="Calibri"/>
          <w:b/>
          <w:sz w:val="28"/>
          <w:szCs w:val="28"/>
        </w:rPr>
        <w:t xml:space="preserve"> vertrauensvoll wenden an:</w:t>
      </w:r>
    </w:p>
    <w:tbl>
      <w:tblPr>
        <w:tblW w:w="9385" w:type="dxa"/>
        <w:tblInd w:w="108" w:type="dxa"/>
        <w:tblCellMar>
          <w:left w:w="10" w:type="dxa"/>
          <w:right w:w="10" w:type="dxa"/>
        </w:tblCellMar>
        <w:tblLook w:val="0000" w:firstRow="0" w:lastRow="0" w:firstColumn="0" w:lastColumn="0" w:noHBand="0" w:noVBand="0"/>
      </w:tblPr>
      <w:tblGrid>
        <w:gridCol w:w="4196"/>
        <w:gridCol w:w="5189"/>
      </w:tblGrid>
      <w:tr w:rsidR="00C37092" w:rsidRPr="007F0FC5" w:rsidTr="00C37092">
        <w:trPr>
          <w:trHeight w:val="1"/>
        </w:trPr>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Default="00C37092" w:rsidP="00C37092">
            <w:pPr>
              <w:rPr>
                <w:rFonts w:ascii="Calibri" w:eastAsia="Calibri" w:hAnsi="Calibri" w:cs="Calibri"/>
                <w:b/>
              </w:rPr>
            </w:pPr>
            <w:r w:rsidRPr="007F0FC5">
              <w:rPr>
                <w:rFonts w:ascii="Calibri" w:eastAsia="Calibri" w:hAnsi="Calibri" w:cs="Calibri"/>
                <w:b/>
              </w:rPr>
              <w:t>jede</w:t>
            </w:r>
            <w:r w:rsidRPr="007F0FC5">
              <w:rPr>
                <w:rFonts w:ascii="Calibri" w:eastAsia="Calibri" w:hAnsi="Calibri" w:cs="Calibri"/>
              </w:rPr>
              <w:t xml:space="preserve"> </w:t>
            </w:r>
            <w:r w:rsidRPr="007F0FC5">
              <w:rPr>
                <w:rFonts w:ascii="Calibri" w:eastAsia="Calibri" w:hAnsi="Calibri" w:cs="Calibri"/>
                <w:b/>
              </w:rPr>
              <w:t xml:space="preserve">Lehrerin/ jeden Lehrer des persönlichen Vertrauens </w:t>
            </w:r>
          </w:p>
          <w:p w:rsidR="00C37092" w:rsidRPr="007F0FC5" w:rsidRDefault="00C37092" w:rsidP="00C37092">
            <w:pPr>
              <w:rPr>
                <w:rFonts w:ascii="Calibri" w:eastAsia="Calibri" w:hAnsi="Calibri" w:cs="Calibri"/>
              </w:rPr>
            </w:pPr>
          </w:p>
        </w:tc>
        <w:tc>
          <w:tcPr>
            <w:tcW w:w="5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C37092">
            <w:pPr>
              <w:rPr>
                <w:rFonts w:ascii="Calibri" w:eastAsia="Calibri" w:hAnsi="Calibri" w:cs="Calibri"/>
              </w:rPr>
            </w:pPr>
          </w:p>
          <w:p w:rsidR="00C37092" w:rsidRPr="007F0FC5" w:rsidRDefault="00C37092" w:rsidP="00C37092">
            <w:pPr>
              <w:rPr>
                <w:rFonts w:ascii="Calibri" w:eastAsia="Calibri" w:hAnsi="Calibri" w:cs="Calibri"/>
              </w:rPr>
            </w:pPr>
          </w:p>
        </w:tc>
      </w:tr>
      <w:tr w:rsidR="00C37092" w:rsidRPr="007F0FC5" w:rsidTr="00C37092">
        <w:trPr>
          <w:trHeight w:val="1"/>
        </w:trPr>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Default="00C37092" w:rsidP="00C37092">
            <w:pPr>
              <w:rPr>
                <w:rFonts w:ascii="Calibri" w:eastAsia="Calibri" w:hAnsi="Calibri" w:cs="Calibri"/>
                <w:b/>
              </w:rPr>
            </w:pPr>
            <w:r w:rsidRPr="007F0FC5">
              <w:rPr>
                <w:rFonts w:ascii="Calibri" w:eastAsia="Calibri" w:hAnsi="Calibri" w:cs="Calibri"/>
              </w:rPr>
              <w:t xml:space="preserve">die </w:t>
            </w:r>
            <w:r w:rsidRPr="007F0FC5">
              <w:rPr>
                <w:rFonts w:ascii="Calibri" w:eastAsia="Calibri" w:hAnsi="Calibri" w:cs="Calibri"/>
                <w:b/>
              </w:rPr>
              <w:t>Verbindungslehrkraft</w:t>
            </w:r>
          </w:p>
          <w:p w:rsidR="00C37092" w:rsidRPr="007F0FC5" w:rsidRDefault="00C37092" w:rsidP="00C37092">
            <w:pPr>
              <w:rPr>
                <w:rFonts w:ascii="Calibri" w:eastAsia="Calibri" w:hAnsi="Calibri" w:cs="Calibri"/>
              </w:rPr>
            </w:pPr>
          </w:p>
        </w:tc>
        <w:tc>
          <w:tcPr>
            <w:tcW w:w="5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115DD7" w:rsidRDefault="00C37092" w:rsidP="00C37092">
            <w:pPr>
              <w:rPr>
                <w:rFonts w:ascii="Calibri" w:eastAsia="Calibri" w:hAnsi="Calibri" w:cs="Calibri"/>
                <w:b/>
              </w:rPr>
            </w:pPr>
            <w:r w:rsidRPr="00115DD7">
              <w:rPr>
                <w:rFonts w:ascii="Calibri" w:eastAsia="Calibri" w:hAnsi="Calibri" w:cs="Calibri"/>
                <w:b/>
              </w:rPr>
              <w:t xml:space="preserve">Markus Berndl    </w:t>
            </w:r>
          </w:p>
          <w:p w:rsidR="00C37092" w:rsidRPr="007F0FC5" w:rsidRDefault="00D93E37" w:rsidP="00C37092">
            <w:pPr>
              <w:rPr>
                <w:rFonts w:ascii="Calibri" w:eastAsia="Calibri" w:hAnsi="Calibri" w:cs="Calibri"/>
              </w:rPr>
            </w:pPr>
            <w:hyperlink r:id="rId13" w:history="1">
              <w:r w:rsidR="00C37092" w:rsidRPr="007F0FC5">
                <w:rPr>
                  <w:rStyle w:val="Hyperlink"/>
                  <w:rFonts w:ascii="Calibri" w:eastAsia="Calibri" w:hAnsi="Calibri" w:cs="Calibri"/>
                </w:rPr>
                <w:t>markus.berndl@fosbospan.de</w:t>
              </w:r>
            </w:hyperlink>
          </w:p>
        </w:tc>
      </w:tr>
      <w:tr w:rsidR="00C37092" w:rsidRPr="007F0FC5" w:rsidTr="00C37092">
        <w:trPr>
          <w:trHeight w:val="1"/>
        </w:trPr>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Default="00C37092" w:rsidP="00C37092">
            <w:pPr>
              <w:rPr>
                <w:rFonts w:ascii="Calibri" w:eastAsia="Calibri" w:hAnsi="Calibri" w:cs="Calibri"/>
              </w:rPr>
            </w:pPr>
            <w:r w:rsidRPr="007F0FC5">
              <w:rPr>
                <w:rFonts w:ascii="Calibri" w:eastAsia="Calibri" w:hAnsi="Calibri" w:cs="Calibri"/>
              </w:rPr>
              <w:t xml:space="preserve">die </w:t>
            </w:r>
            <w:r w:rsidRPr="007F0FC5">
              <w:rPr>
                <w:rFonts w:ascii="Calibri" w:eastAsia="Calibri" w:hAnsi="Calibri" w:cs="Calibri"/>
                <w:b/>
              </w:rPr>
              <w:t>Beratungslehrkraft</w:t>
            </w:r>
            <w:r w:rsidRPr="007F0FC5">
              <w:rPr>
                <w:rFonts w:ascii="Calibri" w:eastAsia="Calibri" w:hAnsi="Calibri" w:cs="Calibri"/>
              </w:rPr>
              <w:t xml:space="preserve"> </w:t>
            </w:r>
          </w:p>
          <w:p w:rsidR="00C37092" w:rsidRPr="007F0FC5" w:rsidRDefault="00C37092" w:rsidP="00C37092">
            <w:pPr>
              <w:rPr>
                <w:rFonts w:ascii="Calibri" w:eastAsia="Calibri" w:hAnsi="Calibri" w:cs="Calibri"/>
              </w:rPr>
            </w:pPr>
          </w:p>
        </w:tc>
        <w:tc>
          <w:tcPr>
            <w:tcW w:w="5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115DD7" w:rsidRDefault="00C37092" w:rsidP="00C37092">
            <w:pPr>
              <w:rPr>
                <w:rFonts w:ascii="Calibri" w:eastAsia="Calibri" w:hAnsi="Calibri" w:cs="Calibri"/>
                <w:b/>
              </w:rPr>
            </w:pPr>
            <w:r w:rsidRPr="00115DD7">
              <w:rPr>
                <w:rFonts w:ascii="Calibri" w:eastAsia="Calibri" w:hAnsi="Calibri" w:cs="Calibri"/>
                <w:b/>
              </w:rPr>
              <w:t xml:space="preserve">Christina Berndl   </w:t>
            </w:r>
          </w:p>
          <w:p w:rsidR="00C37092" w:rsidRPr="007F0FC5" w:rsidRDefault="00D93E37" w:rsidP="00C37092">
            <w:pPr>
              <w:rPr>
                <w:rFonts w:ascii="Calibri" w:eastAsia="Calibri" w:hAnsi="Calibri" w:cs="Calibri"/>
              </w:rPr>
            </w:pPr>
            <w:hyperlink r:id="rId14" w:history="1">
              <w:r w:rsidR="00C37092" w:rsidRPr="007F0FC5">
                <w:rPr>
                  <w:rStyle w:val="Hyperlink"/>
                  <w:rFonts w:ascii="Calibri" w:eastAsia="Calibri" w:hAnsi="Calibri" w:cs="Calibri"/>
                </w:rPr>
                <w:t>christina.berndl@fosbospan.de</w:t>
              </w:r>
            </w:hyperlink>
          </w:p>
        </w:tc>
      </w:tr>
      <w:tr w:rsidR="00C37092" w:rsidRPr="007F0FC5" w:rsidTr="00C37092">
        <w:trPr>
          <w:trHeight w:val="1"/>
        </w:trPr>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Default="00C37092" w:rsidP="00C37092">
            <w:pPr>
              <w:rPr>
                <w:rFonts w:ascii="Calibri" w:eastAsia="Calibri" w:hAnsi="Calibri" w:cs="Calibri"/>
              </w:rPr>
            </w:pPr>
            <w:r w:rsidRPr="007F0FC5">
              <w:rPr>
                <w:rFonts w:ascii="Calibri" w:eastAsia="Calibri" w:hAnsi="Calibri" w:cs="Calibri"/>
              </w:rPr>
              <w:t>die</w:t>
            </w:r>
            <w:r w:rsidRPr="007F0FC5">
              <w:rPr>
                <w:rFonts w:ascii="Calibri" w:eastAsia="Calibri" w:hAnsi="Calibri" w:cs="Calibri"/>
                <w:b/>
              </w:rPr>
              <w:t xml:space="preserve"> Jugendsozialarbeit </w:t>
            </w:r>
            <w:r w:rsidRPr="007F0FC5">
              <w:rPr>
                <w:rFonts w:ascii="Calibri" w:eastAsia="Calibri" w:hAnsi="Calibri" w:cs="Calibri"/>
              </w:rPr>
              <w:t>an der Schule</w:t>
            </w:r>
          </w:p>
          <w:p w:rsidR="00C37092" w:rsidRPr="007F0FC5" w:rsidRDefault="00C37092" w:rsidP="00C37092">
            <w:pPr>
              <w:rPr>
                <w:rFonts w:ascii="Calibri" w:eastAsia="Calibri" w:hAnsi="Calibri" w:cs="Calibri"/>
              </w:rPr>
            </w:pPr>
          </w:p>
        </w:tc>
        <w:tc>
          <w:tcPr>
            <w:tcW w:w="5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Default="00C37092" w:rsidP="00C37092">
            <w:r>
              <w:t>Daniela Kuttenhofer</w:t>
            </w:r>
          </w:p>
          <w:p w:rsidR="00C37092" w:rsidRPr="007F0FC5" w:rsidRDefault="00C37092" w:rsidP="00C37092">
            <w:pPr>
              <w:rPr>
                <w:rFonts w:ascii="Calibri" w:eastAsia="Calibri" w:hAnsi="Calibri" w:cs="Calibri"/>
              </w:rPr>
            </w:pPr>
            <w:r w:rsidRPr="00C37092">
              <w:rPr>
                <w:rStyle w:val="Hyperlink"/>
                <w:rFonts w:ascii="Calibri" w:eastAsia="Calibri" w:hAnsi="Calibri" w:cs="Calibri"/>
              </w:rPr>
              <w:t>daniela.kuttenhofer@rottal-inn.de</w:t>
            </w:r>
          </w:p>
        </w:tc>
      </w:tr>
      <w:tr w:rsidR="00C37092" w:rsidRPr="007F0FC5" w:rsidTr="00C37092">
        <w:trPr>
          <w:trHeight w:val="1"/>
        </w:trPr>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C37092">
            <w:pPr>
              <w:rPr>
                <w:rFonts w:ascii="Calibri" w:eastAsia="Calibri" w:hAnsi="Calibri" w:cs="Calibri"/>
                <w:b/>
                <w:bCs/>
              </w:rPr>
            </w:pPr>
            <w:r w:rsidRPr="007F0FC5">
              <w:rPr>
                <w:rFonts w:ascii="Calibri" w:eastAsia="Calibri" w:hAnsi="Calibri" w:cs="Calibri"/>
              </w:rPr>
              <w:t xml:space="preserve">den </w:t>
            </w:r>
            <w:r w:rsidRPr="007F0FC5">
              <w:rPr>
                <w:rFonts w:ascii="Calibri" w:eastAsia="Calibri" w:hAnsi="Calibri" w:cs="Calibri"/>
                <w:b/>
                <w:bCs/>
              </w:rPr>
              <w:t>Schulpsychologen</w:t>
            </w:r>
          </w:p>
        </w:tc>
        <w:tc>
          <w:tcPr>
            <w:tcW w:w="5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115DD7" w:rsidRDefault="00C37092" w:rsidP="00C37092">
            <w:pPr>
              <w:rPr>
                <w:rFonts w:ascii="Calibri" w:eastAsia="Calibri" w:hAnsi="Calibri" w:cs="Calibri"/>
                <w:b/>
              </w:rPr>
            </w:pPr>
            <w:r>
              <w:rPr>
                <w:rFonts w:ascii="Calibri" w:eastAsia="Calibri" w:hAnsi="Calibri" w:cs="Calibri"/>
                <w:b/>
              </w:rPr>
              <w:t>Maria Seitz</w:t>
            </w:r>
          </w:p>
          <w:p w:rsidR="00C37092" w:rsidRPr="007F0FC5" w:rsidRDefault="00C37092" w:rsidP="00C37092">
            <w:pPr>
              <w:rPr>
                <w:rFonts w:ascii="Calibri" w:eastAsia="Calibri" w:hAnsi="Calibri" w:cs="Calibri"/>
              </w:rPr>
            </w:pPr>
            <w:r w:rsidRPr="007F0FC5">
              <w:rPr>
                <w:rFonts w:ascii="Calibri" w:eastAsia="Calibri" w:hAnsi="Calibri" w:cs="Calibri"/>
              </w:rPr>
              <w:t>(Staatliche Schulberatungsstelle Niederbayern, 0871 43031-19)</w:t>
            </w:r>
          </w:p>
        </w:tc>
      </w:tr>
    </w:tbl>
    <w:p w:rsidR="00C37092" w:rsidRPr="00E83C7B" w:rsidRDefault="00C37092" w:rsidP="00C37092">
      <w:pPr>
        <w:spacing w:after="160"/>
        <w:rPr>
          <w:rFonts w:ascii="Calibri" w:eastAsia="Calibri" w:hAnsi="Calibri" w:cs="Calibri"/>
          <w:b/>
          <w:sz w:val="28"/>
          <w:szCs w:val="28"/>
          <w:u w:val="single"/>
        </w:rPr>
      </w:pPr>
      <w:r w:rsidRPr="00E83C7B">
        <w:rPr>
          <w:rFonts w:ascii="Calibri" w:eastAsia="Calibri" w:hAnsi="Calibri" w:cs="Calibri"/>
          <w:b/>
          <w:sz w:val="28"/>
          <w:szCs w:val="28"/>
          <w:u w:val="single"/>
        </w:rPr>
        <w:t>Akute Hilfe (Internetseiten und Telefonnummern):</w:t>
      </w:r>
    </w:p>
    <w:tbl>
      <w:tblPr>
        <w:tblW w:w="9385" w:type="dxa"/>
        <w:tblInd w:w="108" w:type="dxa"/>
        <w:tblLayout w:type="fixed"/>
        <w:tblCellMar>
          <w:left w:w="10" w:type="dxa"/>
          <w:right w:w="10" w:type="dxa"/>
        </w:tblCellMar>
        <w:tblLook w:val="0000" w:firstRow="0" w:lastRow="0" w:firstColumn="0" w:lastColumn="0" w:noHBand="0" w:noVBand="0"/>
      </w:tblPr>
      <w:tblGrid>
        <w:gridCol w:w="2135"/>
        <w:gridCol w:w="3989"/>
        <w:gridCol w:w="3261"/>
      </w:tblGrid>
      <w:tr w:rsidR="00C37092" w:rsidRPr="007F0FC5" w:rsidTr="00C37092">
        <w:trPr>
          <w:trHeight w:val="1"/>
        </w:trPr>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C37092">
            <w:pPr>
              <w:rPr>
                <w:rFonts w:ascii="Calibri" w:eastAsia="Calibri" w:hAnsi="Calibri" w:cs="Calibri"/>
                <w:b/>
              </w:rPr>
            </w:pPr>
            <w:r w:rsidRPr="007F0FC5">
              <w:rPr>
                <w:rFonts w:ascii="Calibri" w:eastAsia="Calibri" w:hAnsi="Calibri" w:cs="Calibri"/>
                <w:b/>
              </w:rPr>
              <w:t>Krisendienst Psychiatrie</w:t>
            </w:r>
          </w:p>
          <w:p w:rsidR="00C37092" w:rsidRPr="007F0FC5" w:rsidRDefault="00C37092" w:rsidP="00C37092">
            <w:pPr>
              <w:rPr>
                <w:rFonts w:ascii="Calibri" w:eastAsia="Calibri" w:hAnsi="Calibri" w:cs="Calibri"/>
              </w:rPr>
            </w:pPr>
          </w:p>
        </w:tc>
        <w:tc>
          <w:tcPr>
            <w:tcW w:w="3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C37092">
            <w:pPr>
              <w:rPr>
                <w:rFonts w:ascii="Calibri" w:eastAsia="Calibri" w:hAnsi="Calibri" w:cs="Calibri"/>
              </w:rPr>
            </w:pPr>
            <w:r w:rsidRPr="007F0FC5">
              <w:rPr>
                <w:rFonts w:ascii="Calibri" w:eastAsia="Calibri" w:hAnsi="Calibri" w:cs="Calibri"/>
              </w:rPr>
              <w:t xml:space="preserve">24 Stunden täglich, Soforthilfe in der Nähe (je nach Bedarf telefonisch, vermittelnd, mobil vor Ort)    </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C37092">
            <w:pPr>
              <w:rPr>
                <w:rFonts w:ascii="Calibri" w:eastAsia="Calibri" w:hAnsi="Calibri" w:cs="Calibri"/>
                <w:b/>
                <w:lang w:val="en-US"/>
              </w:rPr>
            </w:pPr>
            <w:r w:rsidRPr="007F0FC5">
              <w:rPr>
                <w:rFonts w:ascii="Calibri" w:eastAsia="Calibri" w:hAnsi="Calibri" w:cs="Calibri"/>
                <w:b/>
                <w:lang w:val="en-US"/>
              </w:rPr>
              <w:t>0180 6553000</w:t>
            </w:r>
            <w:r w:rsidRPr="007F0FC5">
              <w:rPr>
                <w:rFonts w:ascii="Calibri" w:eastAsia="Calibri" w:hAnsi="Calibri" w:cs="Calibri"/>
                <w:lang w:val="en-US"/>
              </w:rPr>
              <w:t xml:space="preserve"> (max. 60 Cent pro Anruf)</w:t>
            </w:r>
          </w:p>
          <w:p w:rsidR="00C37092" w:rsidRDefault="00D93E37" w:rsidP="00C37092">
            <w:pPr>
              <w:rPr>
                <w:rFonts w:ascii="Calibri" w:eastAsia="Calibri" w:hAnsi="Calibri" w:cs="Calibri"/>
                <w:u w:val="single"/>
                <w:lang w:val="en-US"/>
              </w:rPr>
            </w:pPr>
            <w:hyperlink r:id="rId15" w:history="1">
              <w:r w:rsidR="00C37092" w:rsidRPr="007F0FC5">
                <w:rPr>
                  <w:rFonts w:ascii="Calibri" w:eastAsia="Calibri" w:hAnsi="Calibri" w:cs="Calibri"/>
                  <w:u w:val="single"/>
                  <w:lang w:val="en-US"/>
                </w:rPr>
                <w:t>www.krisendienst-psychiatrie.de</w:t>
              </w:r>
            </w:hyperlink>
          </w:p>
          <w:p w:rsidR="00C37092" w:rsidRPr="007F0FC5" w:rsidRDefault="00C37092" w:rsidP="00C37092">
            <w:pPr>
              <w:rPr>
                <w:rFonts w:ascii="Calibri" w:eastAsia="Calibri" w:hAnsi="Calibri" w:cs="Calibri"/>
                <w:lang w:val="en-US"/>
              </w:rPr>
            </w:pPr>
          </w:p>
        </w:tc>
      </w:tr>
      <w:tr w:rsidR="00C37092" w:rsidRPr="007F0FC5" w:rsidTr="00C37092">
        <w:trPr>
          <w:trHeight w:val="1"/>
        </w:trPr>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C37092">
            <w:pPr>
              <w:rPr>
                <w:rFonts w:ascii="Calibri" w:eastAsia="Calibri" w:hAnsi="Calibri" w:cs="Calibri"/>
              </w:rPr>
            </w:pPr>
            <w:r w:rsidRPr="007F0FC5">
              <w:rPr>
                <w:rFonts w:ascii="Calibri" w:eastAsia="Calibri" w:hAnsi="Calibri" w:cs="Calibri"/>
                <w:b/>
              </w:rPr>
              <w:t>„Nummer gegen Kummer“</w:t>
            </w:r>
          </w:p>
        </w:tc>
        <w:tc>
          <w:tcPr>
            <w:tcW w:w="3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C37092">
            <w:pPr>
              <w:rPr>
                <w:rFonts w:ascii="Calibri" w:eastAsia="Calibri" w:hAnsi="Calibri" w:cs="Calibri"/>
              </w:rPr>
            </w:pPr>
            <w:r w:rsidRPr="007F0FC5">
              <w:rPr>
                <w:rFonts w:ascii="Calibri" w:eastAsia="Calibri" w:hAnsi="Calibri" w:cs="Calibri"/>
              </w:rPr>
              <w:t>anonym und kostenfrei</w:t>
            </w:r>
          </w:p>
          <w:p w:rsidR="00C37092" w:rsidRPr="007F0FC5" w:rsidRDefault="00C37092" w:rsidP="00C37092">
            <w:pPr>
              <w:rPr>
                <w:rFonts w:ascii="Calibri" w:eastAsia="Calibri" w:hAnsi="Calibri" w:cs="Calibri"/>
              </w:rPr>
            </w:pPr>
            <w:r w:rsidRPr="007F0FC5">
              <w:rPr>
                <w:rFonts w:ascii="Calibri" w:eastAsia="Calibri" w:hAnsi="Calibri" w:cs="Calibri"/>
              </w:rPr>
              <w:t>auch Onlineberatung</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C37092">
            <w:pPr>
              <w:rPr>
                <w:rFonts w:ascii="Calibri" w:eastAsia="Calibri" w:hAnsi="Calibri" w:cs="Calibri"/>
                <w:b/>
              </w:rPr>
            </w:pPr>
            <w:r w:rsidRPr="007F0FC5">
              <w:rPr>
                <w:rFonts w:ascii="Calibri" w:eastAsia="Calibri" w:hAnsi="Calibri" w:cs="Calibri"/>
                <w:b/>
              </w:rPr>
              <w:t>116111</w:t>
            </w:r>
          </w:p>
          <w:p w:rsidR="00C37092" w:rsidRDefault="00D93E37" w:rsidP="00C37092">
            <w:pPr>
              <w:rPr>
                <w:rFonts w:ascii="Calibri" w:eastAsia="Calibri" w:hAnsi="Calibri" w:cs="Calibri"/>
                <w:u w:val="single"/>
              </w:rPr>
            </w:pPr>
            <w:hyperlink r:id="rId16">
              <w:r w:rsidR="00C37092" w:rsidRPr="007F0FC5">
                <w:rPr>
                  <w:rFonts w:ascii="Calibri" w:eastAsia="Calibri" w:hAnsi="Calibri" w:cs="Calibri"/>
                  <w:u w:val="single"/>
                </w:rPr>
                <w:t>www.nummergegenkummer.de</w:t>
              </w:r>
            </w:hyperlink>
          </w:p>
          <w:p w:rsidR="00C37092" w:rsidRPr="007F0FC5" w:rsidRDefault="00C37092" w:rsidP="00C37092">
            <w:pPr>
              <w:rPr>
                <w:rFonts w:ascii="Calibri" w:eastAsia="Calibri" w:hAnsi="Calibri" w:cs="Calibri"/>
              </w:rPr>
            </w:pPr>
          </w:p>
        </w:tc>
      </w:tr>
      <w:tr w:rsidR="00C37092" w:rsidRPr="007F0FC5" w:rsidTr="00C37092">
        <w:trPr>
          <w:trHeight w:val="1"/>
        </w:trPr>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C37092">
            <w:pPr>
              <w:rPr>
                <w:rFonts w:ascii="Calibri" w:eastAsia="Calibri" w:hAnsi="Calibri" w:cs="Calibri"/>
              </w:rPr>
            </w:pPr>
            <w:r w:rsidRPr="007F0FC5">
              <w:rPr>
                <w:rFonts w:ascii="Calibri" w:eastAsia="Calibri" w:hAnsi="Calibri" w:cs="Calibri"/>
                <w:b/>
              </w:rPr>
              <w:t>„Telefonseelsorge“</w:t>
            </w:r>
          </w:p>
        </w:tc>
        <w:tc>
          <w:tcPr>
            <w:tcW w:w="3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Default="00C37092" w:rsidP="00C37092">
            <w:pPr>
              <w:keepNext/>
              <w:keepLines/>
              <w:rPr>
                <w:rFonts w:ascii="Calibri" w:eastAsia="Calibri" w:hAnsi="Calibri" w:cs="Calibri"/>
              </w:rPr>
            </w:pPr>
            <w:r w:rsidRPr="007F0FC5">
              <w:rPr>
                <w:rFonts w:ascii="Calibri" w:eastAsia="Calibri Light" w:hAnsi="Calibri" w:cs="Calibri Light"/>
              </w:rPr>
              <w:t>24 Stunden täglich</w:t>
            </w:r>
            <w:r w:rsidRPr="007F0FC5">
              <w:rPr>
                <w:rFonts w:ascii="Calibri" w:eastAsia="Calibri Light" w:hAnsi="Calibri" w:cs="Calibri Light"/>
                <w:b/>
              </w:rPr>
              <w:t xml:space="preserve"> </w:t>
            </w:r>
            <w:r w:rsidRPr="007F0FC5">
              <w:rPr>
                <w:rFonts w:ascii="Calibri" w:eastAsia="Calibri Light" w:hAnsi="Calibri" w:cs="Calibri Light"/>
              </w:rPr>
              <w:t>kostenfrei,</w:t>
            </w:r>
            <w:r w:rsidRPr="007F0FC5">
              <w:rPr>
                <w:rFonts w:ascii="Calibri Light" w:eastAsia="Calibri Light" w:hAnsi="Calibri Light" w:cs="Calibri Light"/>
                <w:b/>
              </w:rPr>
              <w:t xml:space="preserve"> </w:t>
            </w:r>
            <w:r w:rsidRPr="007F0FC5">
              <w:rPr>
                <w:rFonts w:ascii="Calibri" w:eastAsia="Calibri" w:hAnsi="Calibri" w:cs="Calibri"/>
              </w:rPr>
              <w:t>auch Mail- und Chatberatung</w:t>
            </w:r>
          </w:p>
          <w:p w:rsidR="00C37092" w:rsidRPr="007F0FC5" w:rsidRDefault="00C37092" w:rsidP="00C37092">
            <w:pPr>
              <w:keepNext/>
              <w:keepLines/>
              <w:rPr>
                <w:rFonts w:ascii="Calibri" w:eastAsia="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C37092">
            <w:pPr>
              <w:rPr>
                <w:rFonts w:ascii="Calibri" w:eastAsia="Calibri" w:hAnsi="Calibri" w:cs="Calibri"/>
                <w:b/>
              </w:rPr>
            </w:pPr>
            <w:r w:rsidRPr="007F0FC5">
              <w:rPr>
                <w:rFonts w:ascii="Calibri" w:eastAsia="Calibri" w:hAnsi="Calibri" w:cs="Calibri"/>
                <w:b/>
              </w:rPr>
              <w:t xml:space="preserve">0800 1110111 </w:t>
            </w:r>
          </w:p>
          <w:p w:rsidR="00C37092" w:rsidRPr="00E83C7B" w:rsidRDefault="00C37092" w:rsidP="00C37092">
            <w:pPr>
              <w:tabs>
                <w:tab w:val="right" w:pos="3133"/>
              </w:tabs>
              <w:rPr>
                <w:rFonts w:ascii="Calibri" w:eastAsia="Calibri" w:hAnsi="Calibri" w:cs="Calibri"/>
                <w:u w:val="single"/>
              </w:rPr>
            </w:pPr>
            <w:r w:rsidRPr="00E83C7B">
              <w:rPr>
                <w:rFonts w:ascii="Calibri" w:eastAsia="Calibri" w:hAnsi="Calibri" w:cs="Calibri"/>
                <w:u w:val="single"/>
              </w:rPr>
              <w:t>www.telefonseelsorge.de</w:t>
            </w:r>
          </w:p>
        </w:tc>
      </w:tr>
      <w:tr w:rsidR="00C37092" w:rsidRPr="007F0FC5" w:rsidTr="00C37092">
        <w:trPr>
          <w:trHeight w:val="1"/>
        </w:trPr>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C37092">
            <w:pPr>
              <w:rPr>
                <w:rFonts w:ascii="Calibri" w:eastAsia="Calibri" w:hAnsi="Calibri" w:cs="Calibri"/>
                <w:b/>
              </w:rPr>
            </w:pPr>
            <w:r w:rsidRPr="007F0FC5">
              <w:rPr>
                <w:rFonts w:ascii="Calibri" w:eastAsia="Calibri" w:hAnsi="Calibri" w:cs="Calibri"/>
                <w:b/>
              </w:rPr>
              <w:t>Rettungsdienst</w:t>
            </w:r>
          </w:p>
        </w:tc>
        <w:tc>
          <w:tcPr>
            <w:tcW w:w="3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Default="00C37092" w:rsidP="00C37092">
            <w:pPr>
              <w:keepNext/>
              <w:keepLines/>
              <w:rPr>
                <w:rFonts w:ascii="Calibri" w:eastAsia="Calibri Light" w:hAnsi="Calibri" w:cs="Calibri Light"/>
              </w:rPr>
            </w:pPr>
            <w:r w:rsidRPr="007F0FC5">
              <w:rPr>
                <w:rFonts w:ascii="Calibri" w:eastAsia="Calibri Light" w:hAnsi="Calibri" w:cs="Calibri Light"/>
              </w:rPr>
              <w:t>24 Stunden täglich (bei dringendem medizinischen Hilfebedarf und Gefahr für Leib und Leben)</w:t>
            </w:r>
          </w:p>
          <w:p w:rsidR="00C37092" w:rsidRPr="007F0FC5" w:rsidRDefault="00C37092" w:rsidP="00C37092">
            <w:pPr>
              <w:keepNext/>
              <w:keepLines/>
              <w:rPr>
                <w:rFonts w:ascii="Calibri" w:eastAsia="Calibri Light" w:hAnsi="Calibri" w:cs="Calibri Light"/>
              </w:rPr>
            </w:pP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C37092">
            <w:pPr>
              <w:rPr>
                <w:rFonts w:ascii="Calibri" w:eastAsia="Calibri" w:hAnsi="Calibri" w:cs="Calibri"/>
                <w:b/>
              </w:rPr>
            </w:pPr>
            <w:r w:rsidRPr="007F0FC5">
              <w:rPr>
                <w:rFonts w:ascii="Calibri" w:eastAsia="Calibri" w:hAnsi="Calibri" w:cs="Calibri"/>
                <w:b/>
              </w:rPr>
              <w:t>112</w:t>
            </w:r>
          </w:p>
        </w:tc>
      </w:tr>
      <w:tr w:rsidR="00C37092" w:rsidRPr="007F0FC5" w:rsidTr="00C37092">
        <w:trPr>
          <w:trHeight w:val="1"/>
        </w:trPr>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C37092">
            <w:pPr>
              <w:rPr>
                <w:rFonts w:ascii="Calibri" w:eastAsia="Calibri" w:hAnsi="Calibri" w:cs="Calibri"/>
                <w:b/>
              </w:rPr>
            </w:pPr>
            <w:r w:rsidRPr="007F0FC5">
              <w:rPr>
                <w:rFonts w:ascii="Calibri" w:eastAsia="Calibri" w:hAnsi="Calibri" w:cs="Calibri"/>
                <w:b/>
              </w:rPr>
              <w:t>Ärztlicher Bereitschaftsdienst</w:t>
            </w:r>
          </w:p>
          <w:p w:rsidR="00C37092" w:rsidRPr="007F0FC5" w:rsidRDefault="00C37092" w:rsidP="00C37092">
            <w:pPr>
              <w:rPr>
                <w:rFonts w:ascii="Calibri" w:eastAsia="Calibri" w:hAnsi="Calibri" w:cs="Calibri"/>
                <w:b/>
              </w:rPr>
            </w:pPr>
          </w:p>
        </w:tc>
        <w:tc>
          <w:tcPr>
            <w:tcW w:w="3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C37092">
            <w:pPr>
              <w:rPr>
                <w:rFonts w:ascii="Calibri" w:eastAsia="Calibri" w:hAnsi="Calibri" w:cs="Calibri"/>
              </w:rPr>
            </w:pPr>
            <w:r w:rsidRPr="007F0FC5">
              <w:rPr>
                <w:rFonts w:ascii="Calibri" w:eastAsia="Calibri" w:hAnsi="Calibri" w:cs="Calibri"/>
              </w:rPr>
              <w:t>Onlineverzeichnis der Bereitschaftspraxen</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C37092">
            <w:pPr>
              <w:rPr>
                <w:rFonts w:ascii="Calibri" w:eastAsia="Calibri" w:hAnsi="Calibri" w:cs="Calibri"/>
                <w:b/>
              </w:rPr>
            </w:pPr>
            <w:r w:rsidRPr="007F0FC5">
              <w:rPr>
                <w:rFonts w:ascii="Calibri" w:eastAsia="Calibri" w:hAnsi="Calibri" w:cs="Calibri"/>
                <w:b/>
              </w:rPr>
              <w:t>116117</w:t>
            </w:r>
          </w:p>
          <w:p w:rsidR="00C37092" w:rsidRPr="00FF4B3E" w:rsidRDefault="00D93E37" w:rsidP="00C37092">
            <w:pPr>
              <w:rPr>
                <w:rFonts w:ascii="Calibri" w:eastAsia="Calibri" w:hAnsi="Calibri" w:cs="Calibri"/>
              </w:rPr>
            </w:pPr>
            <w:hyperlink r:id="rId17" w:history="1">
              <w:r w:rsidR="00C37092" w:rsidRPr="00FF4B3E">
                <w:rPr>
                  <w:rStyle w:val="Hyperlink"/>
                  <w:rFonts w:ascii="Calibri" w:eastAsia="Calibri" w:hAnsi="Calibri" w:cs="Calibri"/>
                </w:rPr>
                <w:t>www.kvb.de</w:t>
              </w:r>
            </w:hyperlink>
          </w:p>
          <w:p w:rsidR="00C37092" w:rsidRPr="007F0FC5" w:rsidRDefault="00C37092" w:rsidP="00C37092">
            <w:pPr>
              <w:rPr>
                <w:rFonts w:ascii="Calibri" w:eastAsia="Calibri" w:hAnsi="Calibri" w:cs="Calibri"/>
                <w:b/>
              </w:rPr>
            </w:pPr>
          </w:p>
        </w:tc>
      </w:tr>
      <w:tr w:rsidR="00C37092" w:rsidRPr="007F0FC5" w:rsidTr="00C37092">
        <w:trPr>
          <w:trHeight w:val="1"/>
        </w:trPr>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C37092">
            <w:pPr>
              <w:rPr>
                <w:rFonts w:ascii="Calibri" w:eastAsia="Calibri" w:hAnsi="Calibri" w:cs="Calibri"/>
                <w:b/>
              </w:rPr>
            </w:pPr>
            <w:r w:rsidRPr="007F0FC5">
              <w:rPr>
                <w:rFonts w:ascii="Calibri" w:eastAsia="Calibri" w:hAnsi="Calibri" w:cs="Calibri"/>
                <w:b/>
              </w:rPr>
              <w:t>Psychiatrische Notaufnahme</w:t>
            </w:r>
          </w:p>
        </w:tc>
        <w:tc>
          <w:tcPr>
            <w:tcW w:w="3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C37092">
            <w:pPr>
              <w:rPr>
                <w:rFonts w:ascii="Calibri" w:eastAsia="Calibri" w:hAnsi="Calibri" w:cs="Calibri"/>
              </w:rPr>
            </w:pPr>
            <w:r w:rsidRPr="007F0FC5">
              <w:rPr>
                <w:rFonts w:ascii="Calibri" w:eastAsia="Calibri" w:hAnsi="Calibri" w:cs="Calibri"/>
              </w:rPr>
              <w:t>Im akuten Krisenfall ohne Termin:</w:t>
            </w:r>
          </w:p>
          <w:p w:rsidR="00C37092" w:rsidRPr="007F0FC5" w:rsidRDefault="00C37092" w:rsidP="00C37092">
            <w:pPr>
              <w:pStyle w:val="Listenabsatz"/>
              <w:numPr>
                <w:ilvl w:val="0"/>
                <w:numId w:val="25"/>
              </w:numPr>
              <w:rPr>
                <w:rFonts w:ascii="Calibri" w:eastAsia="Calibri" w:hAnsi="Calibri" w:cs="Calibri"/>
                <w:sz w:val="24"/>
                <w:szCs w:val="24"/>
              </w:rPr>
            </w:pPr>
            <w:r w:rsidRPr="007F0FC5">
              <w:rPr>
                <w:rFonts w:ascii="Calibri" w:eastAsia="Calibri" w:hAnsi="Calibri" w:cs="Calibri"/>
                <w:sz w:val="24"/>
                <w:szCs w:val="24"/>
              </w:rPr>
              <w:t>P</w:t>
            </w:r>
            <w:r>
              <w:rPr>
                <w:rFonts w:ascii="Calibri" w:eastAsia="Calibri" w:hAnsi="Calibri" w:cs="Calibri"/>
                <w:sz w:val="24"/>
                <w:szCs w:val="24"/>
              </w:rPr>
              <w:t>sychiatrische Klinik Mainkofen</w:t>
            </w:r>
          </w:p>
          <w:p w:rsidR="00C37092" w:rsidRDefault="00C37092" w:rsidP="00C37092">
            <w:pPr>
              <w:pStyle w:val="Listenabsatz"/>
              <w:numPr>
                <w:ilvl w:val="0"/>
                <w:numId w:val="25"/>
              </w:numPr>
              <w:rPr>
                <w:rFonts w:ascii="Calibri" w:eastAsia="Calibri" w:hAnsi="Calibri" w:cs="Calibri"/>
                <w:sz w:val="24"/>
                <w:szCs w:val="24"/>
              </w:rPr>
            </w:pPr>
            <w:r w:rsidRPr="007F0FC5">
              <w:rPr>
                <w:rFonts w:ascii="Calibri" w:eastAsia="Calibri" w:hAnsi="Calibri" w:cs="Calibri"/>
                <w:sz w:val="24"/>
                <w:szCs w:val="24"/>
              </w:rPr>
              <w:t>Klinik für Kinder- und Jugend</w:t>
            </w:r>
            <w:r>
              <w:rPr>
                <w:rFonts w:ascii="Calibri" w:eastAsia="Calibri" w:hAnsi="Calibri" w:cs="Calibri"/>
                <w:sz w:val="24"/>
                <w:szCs w:val="24"/>
              </w:rPr>
              <w:t xml:space="preserve">psychiatrie </w:t>
            </w:r>
            <w:r w:rsidRPr="007F0FC5">
              <w:rPr>
                <w:rFonts w:ascii="Calibri" w:eastAsia="Calibri" w:hAnsi="Calibri" w:cs="Calibri"/>
                <w:sz w:val="24"/>
                <w:szCs w:val="24"/>
              </w:rPr>
              <w:t>Landshut</w:t>
            </w:r>
          </w:p>
          <w:p w:rsidR="00C37092" w:rsidRPr="007F0FC5" w:rsidRDefault="00C37092" w:rsidP="00C37092">
            <w:pPr>
              <w:pStyle w:val="Listenabsatz"/>
              <w:rPr>
                <w:rFonts w:ascii="Calibri" w:eastAsia="Calibri" w:hAnsi="Calibri" w:cs="Calibri"/>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C37092">
            <w:pPr>
              <w:rPr>
                <w:rFonts w:ascii="Calibri" w:eastAsia="Calibri" w:hAnsi="Calibri" w:cs="Calibri"/>
                <w:b/>
              </w:rPr>
            </w:pPr>
          </w:p>
          <w:p w:rsidR="00C37092" w:rsidRPr="007F0FC5" w:rsidRDefault="00C37092" w:rsidP="00C37092">
            <w:pPr>
              <w:rPr>
                <w:rFonts w:ascii="Calibri" w:eastAsia="Calibri" w:hAnsi="Calibri" w:cs="Calibri"/>
                <w:b/>
              </w:rPr>
            </w:pPr>
          </w:p>
        </w:tc>
      </w:tr>
    </w:tbl>
    <w:p w:rsidR="00C37092" w:rsidRDefault="00C37092" w:rsidP="00C37092">
      <w:pPr>
        <w:spacing w:after="160"/>
        <w:rPr>
          <w:rFonts w:ascii="Calibri" w:eastAsia="Calibri" w:hAnsi="Calibri" w:cs="Calibri"/>
          <w:b/>
        </w:rPr>
      </w:pPr>
    </w:p>
    <w:p w:rsidR="00C37092" w:rsidRPr="00E83C7B" w:rsidRDefault="00C37092" w:rsidP="00C37092">
      <w:pPr>
        <w:spacing w:after="160"/>
        <w:rPr>
          <w:rFonts w:ascii="Calibri" w:eastAsia="Calibri" w:hAnsi="Calibri" w:cs="Calibri"/>
          <w:b/>
          <w:sz w:val="28"/>
          <w:szCs w:val="28"/>
          <w:u w:val="single"/>
        </w:rPr>
      </w:pPr>
      <w:r w:rsidRPr="00E83C7B">
        <w:rPr>
          <w:rFonts w:ascii="Calibri" w:eastAsia="Calibri" w:hAnsi="Calibri" w:cs="Calibri"/>
          <w:b/>
          <w:sz w:val="28"/>
          <w:szCs w:val="28"/>
          <w:u w:val="single"/>
        </w:rPr>
        <w:t>Weitere Adressen, Internetseiten und Telefonnummern sind u. a.:</w:t>
      </w:r>
    </w:p>
    <w:tbl>
      <w:tblPr>
        <w:tblW w:w="13089" w:type="dxa"/>
        <w:tblInd w:w="108" w:type="dxa"/>
        <w:tblCellMar>
          <w:left w:w="10" w:type="dxa"/>
          <w:right w:w="10" w:type="dxa"/>
        </w:tblCellMar>
        <w:tblLook w:val="0000" w:firstRow="0" w:lastRow="0" w:firstColumn="0" w:lastColumn="0" w:noHBand="0" w:noVBand="0"/>
      </w:tblPr>
      <w:tblGrid>
        <w:gridCol w:w="5583"/>
        <w:gridCol w:w="3858"/>
        <w:gridCol w:w="3648"/>
      </w:tblGrid>
      <w:tr w:rsidR="00C37092" w:rsidRPr="007F0FC5" w:rsidTr="00C37092">
        <w:trPr>
          <w:gridAfter w:val="1"/>
          <w:wAfter w:w="3648" w:type="dxa"/>
          <w:trHeight w:val="1"/>
        </w:trPr>
        <w:tc>
          <w:tcPr>
            <w:tcW w:w="5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03073A">
            <w:pPr>
              <w:rPr>
                <w:rFonts w:ascii="Calibri" w:eastAsia="Calibri" w:hAnsi="Calibri" w:cs="Calibri"/>
                <w:b/>
              </w:rPr>
            </w:pPr>
            <w:r w:rsidRPr="007F0FC5">
              <w:rPr>
                <w:rFonts w:ascii="Calibri" w:eastAsia="Calibri" w:hAnsi="Calibri" w:cs="Calibri"/>
                <w:b/>
              </w:rPr>
              <w:t>Bezirkskrankenhäuser</w:t>
            </w:r>
          </w:p>
          <w:p w:rsidR="00C37092" w:rsidRPr="007F0FC5" w:rsidRDefault="00C37092" w:rsidP="0003073A">
            <w:pPr>
              <w:rPr>
                <w:rFonts w:ascii="Calibri" w:eastAsia="Calibri" w:hAnsi="Calibri" w:cs="Calibri"/>
                <w:b/>
              </w:rPr>
            </w:pPr>
            <w:r w:rsidRPr="007F0FC5">
              <w:rPr>
                <w:rFonts w:ascii="Calibri" w:eastAsia="Calibri" w:hAnsi="Calibri" w:cs="Calibri"/>
                <w:b/>
              </w:rPr>
              <w:t>und Sozialpädiatrische Zentren (SPZ)</w:t>
            </w:r>
          </w:p>
        </w:tc>
        <w:tc>
          <w:tcPr>
            <w:tcW w:w="3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03073A">
            <w:pPr>
              <w:rPr>
                <w:rFonts w:ascii="Calibri" w:eastAsia="Calibri" w:hAnsi="Calibri" w:cs="Calibri"/>
              </w:rPr>
            </w:pPr>
          </w:p>
          <w:p w:rsidR="00C37092" w:rsidRDefault="00C37092" w:rsidP="0003073A">
            <w:pPr>
              <w:rPr>
                <w:rFonts w:ascii="Calibri" w:eastAsia="Calibri" w:hAnsi="Calibri" w:cs="Calibri"/>
              </w:rPr>
            </w:pPr>
            <w:r w:rsidRPr="007F0FC5">
              <w:rPr>
                <w:rFonts w:ascii="Calibri" w:eastAsia="Calibri" w:hAnsi="Calibri" w:cs="Calibri"/>
              </w:rPr>
              <w:t>Landshut, Passau, Deggendorf</w:t>
            </w:r>
          </w:p>
          <w:p w:rsidR="00C37092" w:rsidRPr="007F0FC5" w:rsidRDefault="00C37092" w:rsidP="0003073A">
            <w:pPr>
              <w:rPr>
                <w:rFonts w:ascii="Calibri" w:eastAsia="Calibri" w:hAnsi="Calibri" w:cs="Calibri"/>
              </w:rPr>
            </w:pPr>
          </w:p>
        </w:tc>
      </w:tr>
      <w:tr w:rsidR="00C37092" w:rsidRPr="007F0FC5" w:rsidTr="00C37092">
        <w:trPr>
          <w:gridAfter w:val="1"/>
          <w:wAfter w:w="3648" w:type="dxa"/>
          <w:trHeight w:val="1"/>
        </w:trPr>
        <w:tc>
          <w:tcPr>
            <w:tcW w:w="5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03073A">
            <w:pPr>
              <w:rPr>
                <w:rFonts w:ascii="Calibri" w:eastAsia="Calibri" w:hAnsi="Calibri" w:cs="Calibri"/>
                <w:b/>
              </w:rPr>
            </w:pPr>
            <w:r w:rsidRPr="007F0FC5">
              <w:rPr>
                <w:rFonts w:ascii="Calibri" w:eastAsia="Calibri" w:hAnsi="Calibri" w:cs="Calibri"/>
                <w:b/>
              </w:rPr>
              <w:t>Sozialpsychiatrischer Dienst Pfarrkirchen</w:t>
            </w:r>
          </w:p>
        </w:tc>
        <w:tc>
          <w:tcPr>
            <w:tcW w:w="3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03073A">
            <w:pPr>
              <w:rPr>
                <w:rFonts w:ascii="Calibri" w:eastAsia="Calibri" w:hAnsi="Calibri" w:cs="Calibri"/>
              </w:rPr>
            </w:pPr>
            <w:r w:rsidRPr="007F0FC5">
              <w:rPr>
                <w:rFonts w:ascii="Calibri" w:eastAsia="Calibri" w:hAnsi="Calibri" w:cs="Calibri"/>
              </w:rPr>
              <w:t>Stadtplatz 4, Pfarrkirchen</w:t>
            </w:r>
          </w:p>
          <w:p w:rsidR="00C37092" w:rsidRDefault="00C37092" w:rsidP="0003073A">
            <w:pPr>
              <w:rPr>
                <w:rFonts w:ascii="Calibri" w:eastAsia="Calibri" w:hAnsi="Calibri" w:cs="Calibri"/>
              </w:rPr>
            </w:pPr>
            <w:r w:rsidRPr="007F0FC5">
              <w:rPr>
                <w:rFonts w:ascii="Calibri" w:eastAsia="Calibri" w:hAnsi="Calibri" w:cs="Calibri"/>
              </w:rPr>
              <w:t>08561 238990</w:t>
            </w:r>
          </w:p>
          <w:p w:rsidR="00C37092" w:rsidRPr="007F0FC5" w:rsidRDefault="00C37092" w:rsidP="0003073A">
            <w:pPr>
              <w:rPr>
                <w:rFonts w:ascii="Calibri" w:eastAsia="Calibri" w:hAnsi="Calibri" w:cs="Calibri"/>
              </w:rPr>
            </w:pPr>
          </w:p>
        </w:tc>
      </w:tr>
      <w:tr w:rsidR="00C37092" w:rsidRPr="007F0FC5" w:rsidTr="00C37092">
        <w:trPr>
          <w:gridAfter w:val="1"/>
          <w:wAfter w:w="3648" w:type="dxa"/>
          <w:trHeight w:val="1"/>
        </w:trPr>
        <w:tc>
          <w:tcPr>
            <w:tcW w:w="5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03073A">
            <w:pPr>
              <w:rPr>
                <w:rFonts w:ascii="Calibri" w:eastAsia="Calibri" w:hAnsi="Calibri" w:cs="Calibri"/>
                <w:b/>
              </w:rPr>
            </w:pPr>
            <w:r w:rsidRPr="007F0FC5">
              <w:rPr>
                <w:rFonts w:ascii="Calibri" w:eastAsia="Calibri" w:hAnsi="Calibri" w:cs="Calibri"/>
                <w:b/>
              </w:rPr>
              <w:t>Erziehungs-, Jugend- und Familienberatungsstelle Rottal-Inn</w:t>
            </w:r>
          </w:p>
        </w:tc>
        <w:tc>
          <w:tcPr>
            <w:tcW w:w="3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03073A">
            <w:pPr>
              <w:rPr>
                <w:rFonts w:ascii="Calibri" w:eastAsia="Calibri" w:hAnsi="Calibri" w:cs="Calibri"/>
              </w:rPr>
            </w:pPr>
            <w:r w:rsidRPr="007F0FC5">
              <w:rPr>
                <w:rFonts w:ascii="Calibri" w:eastAsia="Calibri" w:hAnsi="Calibri" w:cs="Calibri"/>
              </w:rPr>
              <w:t>Landshuter Str. 34, Eggenfelden</w:t>
            </w:r>
          </w:p>
          <w:p w:rsidR="00C37092" w:rsidRPr="007F0FC5" w:rsidRDefault="00C37092" w:rsidP="0003073A">
            <w:pPr>
              <w:rPr>
                <w:rFonts w:ascii="Calibri" w:eastAsia="Calibri" w:hAnsi="Calibri" w:cs="Calibri"/>
              </w:rPr>
            </w:pPr>
            <w:r w:rsidRPr="007F0FC5">
              <w:rPr>
                <w:rFonts w:ascii="Calibri" w:eastAsia="Calibri" w:hAnsi="Calibri" w:cs="Calibri"/>
              </w:rPr>
              <w:t>08721 125330</w:t>
            </w:r>
          </w:p>
          <w:p w:rsidR="00C37092" w:rsidRPr="007F0FC5" w:rsidRDefault="00C37092" w:rsidP="0003073A">
            <w:pPr>
              <w:rPr>
                <w:rFonts w:ascii="Calibri" w:eastAsia="Calibri" w:hAnsi="Calibri" w:cs="Calibri"/>
              </w:rPr>
            </w:pPr>
            <w:r w:rsidRPr="007F0FC5">
              <w:rPr>
                <w:rFonts w:ascii="Calibri" w:eastAsia="Calibri" w:hAnsi="Calibri" w:cs="Calibri"/>
              </w:rPr>
              <w:t xml:space="preserve">Krisenchat: </w:t>
            </w:r>
          </w:p>
          <w:p w:rsidR="00C37092" w:rsidRDefault="00D93E37" w:rsidP="0003073A">
            <w:pPr>
              <w:rPr>
                <w:rStyle w:val="Hyperlink"/>
                <w:rFonts w:ascii="Calibri" w:eastAsia="Calibri" w:hAnsi="Calibri" w:cs="Calibri"/>
              </w:rPr>
            </w:pPr>
            <w:hyperlink r:id="rId18" w:history="1">
              <w:r w:rsidR="00C37092" w:rsidRPr="007F0FC5">
                <w:rPr>
                  <w:rStyle w:val="Hyperlink"/>
                  <w:rFonts w:ascii="Calibri" w:eastAsia="Calibri" w:hAnsi="Calibri" w:cs="Calibri"/>
                </w:rPr>
                <w:t>www.beratungsstelle-rottal-inn.de</w:t>
              </w:r>
            </w:hyperlink>
          </w:p>
          <w:p w:rsidR="00C37092" w:rsidRPr="007F0FC5" w:rsidRDefault="00C37092" w:rsidP="0003073A">
            <w:pPr>
              <w:rPr>
                <w:rFonts w:ascii="Calibri" w:eastAsia="Calibri" w:hAnsi="Calibri" w:cs="Calibri"/>
              </w:rPr>
            </w:pPr>
          </w:p>
        </w:tc>
      </w:tr>
      <w:tr w:rsidR="00C37092" w:rsidRPr="007F0FC5" w:rsidTr="0003073A">
        <w:trPr>
          <w:gridAfter w:val="1"/>
          <w:wAfter w:w="3648" w:type="dxa"/>
          <w:trHeight w:val="612"/>
        </w:trPr>
        <w:tc>
          <w:tcPr>
            <w:tcW w:w="5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03073A">
            <w:pPr>
              <w:rPr>
                <w:rFonts w:ascii="Calibri" w:eastAsia="Calibri" w:hAnsi="Calibri" w:cs="Calibri"/>
                <w:b/>
              </w:rPr>
            </w:pPr>
            <w:r w:rsidRPr="007F0FC5">
              <w:rPr>
                <w:rFonts w:ascii="Calibri" w:eastAsia="Calibri" w:hAnsi="Calibri" w:cs="Calibri"/>
                <w:b/>
              </w:rPr>
              <w:t>Bündnis gegen Depression Rottal-Inn e.V.</w:t>
            </w:r>
          </w:p>
        </w:tc>
        <w:tc>
          <w:tcPr>
            <w:tcW w:w="3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Default="00D93E37" w:rsidP="0003073A">
            <w:pPr>
              <w:rPr>
                <w:rStyle w:val="Hyperlink"/>
                <w:rFonts w:ascii="Calibri" w:eastAsia="Calibri" w:hAnsi="Calibri" w:cs="Calibri"/>
              </w:rPr>
            </w:pPr>
            <w:hyperlink r:id="rId19" w:history="1">
              <w:r w:rsidR="00C37092" w:rsidRPr="007F0FC5">
                <w:rPr>
                  <w:rStyle w:val="Hyperlink"/>
                  <w:rFonts w:ascii="Calibri" w:eastAsia="Calibri" w:hAnsi="Calibri" w:cs="Calibri"/>
                </w:rPr>
                <w:t>www.buendnis-depression.de/rottal-inn</w:t>
              </w:r>
            </w:hyperlink>
          </w:p>
          <w:p w:rsidR="00C37092" w:rsidRPr="007F0FC5" w:rsidRDefault="00C37092" w:rsidP="0003073A">
            <w:pPr>
              <w:rPr>
                <w:rFonts w:ascii="Calibri" w:eastAsia="Calibri" w:hAnsi="Calibri" w:cs="Calibri"/>
              </w:rPr>
            </w:pPr>
          </w:p>
        </w:tc>
      </w:tr>
      <w:tr w:rsidR="00C37092" w:rsidRPr="007F0FC5" w:rsidTr="0003073A">
        <w:trPr>
          <w:gridAfter w:val="1"/>
          <w:wAfter w:w="3648" w:type="dxa"/>
          <w:trHeight w:val="711"/>
        </w:trPr>
        <w:tc>
          <w:tcPr>
            <w:tcW w:w="5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Default="00C37092" w:rsidP="0003073A">
            <w:pPr>
              <w:rPr>
                <w:rFonts w:ascii="Calibri" w:eastAsia="Calibri" w:hAnsi="Calibri" w:cs="Calibri"/>
                <w:b/>
              </w:rPr>
            </w:pPr>
            <w:r w:rsidRPr="007F0FC5">
              <w:rPr>
                <w:rFonts w:ascii="Calibri" w:eastAsia="Calibri" w:hAnsi="Calibri" w:cs="Calibri"/>
                <w:b/>
              </w:rPr>
              <w:t>Kinderärzte und Fachärzte für Kinder- und Jugendpsychiatrie/-Psychotherapie</w:t>
            </w:r>
          </w:p>
          <w:p w:rsidR="00C37092" w:rsidRPr="007F0FC5" w:rsidRDefault="00C37092" w:rsidP="0003073A">
            <w:pPr>
              <w:rPr>
                <w:rFonts w:ascii="Calibri" w:eastAsia="Calibri" w:hAnsi="Calibri" w:cs="Calibri"/>
                <w:b/>
              </w:rPr>
            </w:pPr>
          </w:p>
        </w:tc>
        <w:tc>
          <w:tcPr>
            <w:tcW w:w="3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D93E37" w:rsidP="0003073A">
            <w:pPr>
              <w:rPr>
                <w:rFonts w:asciiTheme="minorHAnsi" w:eastAsiaTheme="minorEastAsia" w:hAnsiTheme="minorHAnsi" w:cstheme="minorBidi"/>
              </w:rPr>
            </w:pPr>
            <w:hyperlink r:id="rId20" w:history="1">
              <w:r w:rsidR="00C37092" w:rsidRPr="007F0FC5">
                <w:rPr>
                  <w:rFonts w:asciiTheme="minorHAnsi" w:eastAsiaTheme="minorEastAsia" w:hAnsiTheme="minorHAnsi" w:cstheme="minorBidi"/>
                  <w:u w:val="single"/>
                </w:rPr>
                <w:t>www.kvb.de/service/arztverzeichnis/</w:t>
              </w:r>
            </w:hyperlink>
            <w:r w:rsidR="00C37092" w:rsidRPr="007F0FC5">
              <w:rPr>
                <w:rFonts w:asciiTheme="minorHAnsi" w:eastAsiaTheme="minorEastAsia" w:hAnsiTheme="minorHAnsi" w:cstheme="minorBidi"/>
              </w:rPr>
              <w:t xml:space="preserve"> </w:t>
            </w:r>
          </w:p>
          <w:p w:rsidR="00C37092" w:rsidRPr="007F0FC5" w:rsidRDefault="00C37092" w:rsidP="0003073A">
            <w:pPr>
              <w:rPr>
                <w:rFonts w:asciiTheme="minorHAnsi" w:eastAsiaTheme="minorEastAsia" w:hAnsiTheme="minorHAnsi" w:cstheme="minorBidi"/>
              </w:rPr>
            </w:pPr>
          </w:p>
        </w:tc>
      </w:tr>
      <w:tr w:rsidR="00C37092" w:rsidRPr="007F0FC5" w:rsidTr="00C37092">
        <w:trPr>
          <w:gridAfter w:val="1"/>
          <w:wAfter w:w="3648" w:type="dxa"/>
          <w:trHeight w:val="1"/>
        </w:trPr>
        <w:tc>
          <w:tcPr>
            <w:tcW w:w="5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03073A">
            <w:pPr>
              <w:rPr>
                <w:rFonts w:ascii="Calibri" w:eastAsia="Calibri" w:hAnsi="Calibri" w:cs="Calibri"/>
              </w:rPr>
            </w:pPr>
            <w:r w:rsidRPr="007F0FC5">
              <w:rPr>
                <w:rFonts w:ascii="Calibri" w:eastAsia="Calibri" w:hAnsi="Calibri" w:cs="Calibri"/>
                <w:b/>
              </w:rPr>
              <w:t>Psychologische Psychotherapeuten</w:t>
            </w:r>
          </w:p>
        </w:tc>
        <w:tc>
          <w:tcPr>
            <w:tcW w:w="3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03073A">
            <w:pPr>
              <w:rPr>
                <w:rFonts w:ascii="Calibri" w:eastAsia="Calibri" w:hAnsi="Calibri" w:cs="Calibri"/>
              </w:rPr>
            </w:pPr>
            <w:r w:rsidRPr="007F0FC5">
              <w:rPr>
                <w:rFonts w:ascii="Calibri" w:eastAsia="Calibri" w:hAnsi="Calibri" w:cs="Calibri"/>
              </w:rPr>
              <w:t>Therapeutensuche unter</w:t>
            </w:r>
            <w:r w:rsidRPr="007F0FC5">
              <w:rPr>
                <w:rFonts w:ascii="Calibri" w:eastAsia="Calibri" w:hAnsi="Calibri" w:cs="Calibri"/>
                <w:b/>
              </w:rPr>
              <w:t xml:space="preserve"> </w:t>
            </w:r>
            <w:hyperlink r:id="rId21">
              <w:r w:rsidRPr="007F0FC5">
                <w:rPr>
                  <w:rFonts w:ascii="Calibri" w:eastAsia="Calibri" w:hAnsi="Calibri" w:cs="Calibri"/>
                  <w:u w:val="single"/>
                </w:rPr>
                <w:t>www.bptk.de</w:t>
              </w:r>
            </w:hyperlink>
            <w:r w:rsidRPr="007F0FC5">
              <w:rPr>
                <w:rFonts w:ascii="Calibri" w:eastAsia="Calibri" w:hAnsi="Calibri" w:cs="Calibri"/>
                <w:b/>
              </w:rPr>
              <w:t xml:space="preserve"> </w:t>
            </w:r>
          </w:p>
          <w:p w:rsidR="00C37092" w:rsidRPr="007F0FC5" w:rsidRDefault="00C37092" w:rsidP="0003073A">
            <w:pPr>
              <w:rPr>
                <w:rFonts w:ascii="Calibri" w:eastAsia="Calibri" w:hAnsi="Calibri" w:cs="Calibri"/>
              </w:rPr>
            </w:pPr>
            <w:r w:rsidRPr="007F0FC5">
              <w:rPr>
                <w:rFonts w:ascii="Calibri" w:eastAsia="Calibri" w:hAnsi="Calibri" w:cs="Calibri"/>
              </w:rPr>
              <w:t>Oder 0921 787765 40410</w:t>
            </w:r>
          </w:p>
        </w:tc>
      </w:tr>
      <w:tr w:rsidR="00C37092" w:rsidRPr="007F0FC5" w:rsidTr="00C37092">
        <w:trPr>
          <w:trHeight w:val="1"/>
        </w:trPr>
        <w:tc>
          <w:tcPr>
            <w:tcW w:w="5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03073A">
            <w:pPr>
              <w:rPr>
                <w:rFonts w:ascii="Calibri" w:eastAsia="Calibri" w:hAnsi="Calibri" w:cs="Calibri"/>
              </w:rPr>
            </w:pPr>
            <w:r w:rsidRPr="007F0FC5">
              <w:rPr>
                <w:rFonts w:ascii="Calibri" w:eastAsia="Calibri" w:hAnsi="Calibri" w:cs="Calibri"/>
                <w:b/>
              </w:rPr>
              <w:t>„Stiftung Deutsche Depressionshilfe“</w:t>
            </w:r>
            <w:r w:rsidRPr="007F0FC5">
              <w:rPr>
                <w:rFonts w:ascii="Calibri" w:eastAsia="Calibri" w:hAnsi="Calibri" w:cs="Calibri"/>
              </w:rPr>
              <w:t xml:space="preserve"> (u.a. Online-Foren) </w:t>
            </w:r>
          </w:p>
        </w:tc>
        <w:tc>
          <w:tcPr>
            <w:tcW w:w="3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D93E37" w:rsidP="0003073A">
            <w:pPr>
              <w:rPr>
                <w:rFonts w:ascii="Calibri" w:eastAsia="Calibri" w:hAnsi="Calibri" w:cs="Calibri"/>
                <w:u w:val="single"/>
              </w:rPr>
            </w:pPr>
            <w:hyperlink r:id="rId22">
              <w:r w:rsidR="00C37092" w:rsidRPr="007F0FC5">
                <w:rPr>
                  <w:rFonts w:ascii="Calibri" w:eastAsia="Calibri" w:hAnsi="Calibri" w:cs="Calibri"/>
                  <w:u w:val="single"/>
                </w:rPr>
                <w:t>www.deutsche-depressionshilfe.de</w:t>
              </w:r>
            </w:hyperlink>
          </w:p>
          <w:p w:rsidR="00C37092" w:rsidRPr="007F0FC5" w:rsidRDefault="00C37092" w:rsidP="0003073A">
            <w:pPr>
              <w:rPr>
                <w:rFonts w:ascii="Calibri" w:eastAsia="Calibri" w:hAnsi="Calibri" w:cs="Calibri"/>
              </w:rPr>
            </w:pPr>
            <w:r w:rsidRPr="007F0FC5">
              <w:rPr>
                <w:rFonts w:ascii="Calibri" w:eastAsia="Calibri" w:hAnsi="Calibri" w:cs="Calibri"/>
              </w:rPr>
              <w:t>Infotelefon 0800 - 3344533</w:t>
            </w:r>
          </w:p>
        </w:tc>
        <w:tc>
          <w:tcPr>
            <w:tcW w:w="3648" w:type="dxa"/>
          </w:tcPr>
          <w:p w:rsidR="00C37092" w:rsidRPr="007F0FC5" w:rsidRDefault="00C37092" w:rsidP="00C37092">
            <w:pPr>
              <w:rPr>
                <w:rFonts w:ascii="Calibri" w:eastAsia="Calibri" w:hAnsi="Calibri" w:cs="Calibri"/>
              </w:rPr>
            </w:pPr>
          </w:p>
        </w:tc>
      </w:tr>
      <w:tr w:rsidR="00C37092" w:rsidRPr="007F0FC5" w:rsidTr="00C37092">
        <w:trPr>
          <w:trHeight w:val="1"/>
        </w:trPr>
        <w:tc>
          <w:tcPr>
            <w:tcW w:w="5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03073A">
            <w:pPr>
              <w:rPr>
                <w:rFonts w:ascii="Calibri" w:eastAsia="Calibri" w:hAnsi="Calibri" w:cs="Calibri"/>
                <w:b/>
              </w:rPr>
            </w:pPr>
            <w:r w:rsidRPr="007F0FC5">
              <w:rPr>
                <w:rFonts w:ascii="Calibri" w:eastAsia="Calibri" w:hAnsi="Calibri" w:cs="Calibri"/>
                <w:b/>
              </w:rPr>
              <w:t>FIDEO (Fighting Depression Online: Austausch, Selbsttest usw.)</w:t>
            </w:r>
          </w:p>
        </w:tc>
        <w:tc>
          <w:tcPr>
            <w:tcW w:w="3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D93E37" w:rsidP="0003073A">
            <w:pPr>
              <w:rPr>
                <w:rFonts w:asciiTheme="minorHAnsi" w:eastAsiaTheme="minorEastAsia" w:hAnsiTheme="minorHAnsi" w:cstheme="minorHAnsi"/>
              </w:rPr>
            </w:pPr>
            <w:hyperlink r:id="rId23" w:history="1">
              <w:r w:rsidR="00C37092" w:rsidRPr="007F0FC5">
                <w:rPr>
                  <w:rStyle w:val="Hyperlink"/>
                  <w:rFonts w:asciiTheme="minorHAnsi" w:eastAsiaTheme="minorEastAsia" w:hAnsiTheme="minorHAnsi" w:cstheme="minorHAnsi"/>
                </w:rPr>
                <w:t>www.fideo.de</w:t>
              </w:r>
            </w:hyperlink>
          </w:p>
          <w:p w:rsidR="00C37092" w:rsidRPr="007F0FC5" w:rsidRDefault="00C37092" w:rsidP="0003073A">
            <w:pPr>
              <w:rPr>
                <w:rFonts w:asciiTheme="minorHAnsi" w:eastAsiaTheme="minorEastAsia" w:hAnsiTheme="minorHAnsi" w:cstheme="minorBidi"/>
              </w:rPr>
            </w:pPr>
          </w:p>
        </w:tc>
        <w:tc>
          <w:tcPr>
            <w:tcW w:w="3648" w:type="dxa"/>
          </w:tcPr>
          <w:p w:rsidR="00C37092" w:rsidRPr="007F0FC5" w:rsidRDefault="00C37092" w:rsidP="00C37092">
            <w:pPr>
              <w:rPr>
                <w:rFonts w:ascii="Calibri" w:eastAsia="Calibri" w:hAnsi="Calibri" w:cs="Calibri"/>
              </w:rPr>
            </w:pPr>
          </w:p>
        </w:tc>
      </w:tr>
      <w:tr w:rsidR="00C37092" w:rsidRPr="007F0FC5" w:rsidTr="00C37092">
        <w:trPr>
          <w:trHeight w:val="1"/>
        </w:trPr>
        <w:tc>
          <w:tcPr>
            <w:tcW w:w="5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03073A">
            <w:pPr>
              <w:rPr>
                <w:rFonts w:ascii="Calibri" w:eastAsia="Calibri" w:hAnsi="Calibri" w:cs="Calibri"/>
              </w:rPr>
            </w:pPr>
            <w:r w:rsidRPr="007F0FC5">
              <w:rPr>
                <w:rFonts w:ascii="Calibri" w:eastAsia="Calibri" w:hAnsi="Calibri" w:cs="Calibri"/>
                <w:b/>
              </w:rPr>
              <w:t xml:space="preserve">Bundeskonferenz für Erziehungsberatung </w:t>
            </w:r>
            <w:r w:rsidRPr="007F0FC5">
              <w:rPr>
                <w:rFonts w:ascii="Calibri" w:eastAsia="Calibri" w:hAnsi="Calibri" w:cs="Calibri"/>
              </w:rPr>
              <w:t>(Onlineberatung)</w:t>
            </w:r>
          </w:p>
        </w:tc>
        <w:tc>
          <w:tcPr>
            <w:tcW w:w="3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D93E37" w:rsidP="0003073A">
            <w:pPr>
              <w:rPr>
                <w:rFonts w:ascii="Calibri" w:eastAsia="Calibri" w:hAnsi="Calibri" w:cs="Calibri"/>
              </w:rPr>
            </w:pPr>
            <w:hyperlink r:id="rId24">
              <w:r w:rsidR="00C37092" w:rsidRPr="007F0FC5">
                <w:rPr>
                  <w:rFonts w:ascii="Calibri" w:eastAsia="Calibri" w:hAnsi="Calibri" w:cs="Calibri"/>
                  <w:u w:val="single"/>
                </w:rPr>
                <w:t>www.bke-jugendberatung.de</w:t>
              </w:r>
            </w:hyperlink>
          </w:p>
        </w:tc>
        <w:tc>
          <w:tcPr>
            <w:tcW w:w="3648" w:type="dxa"/>
          </w:tcPr>
          <w:p w:rsidR="00C37092" w:rsidRPr="007F0FC5" w:rsidRDefault="00C37092" w:rsidP="00C37092">
            <w:pPr>
              <w:rPr>
                <w:rFonts w:ascii="Calibri" w:eastAsia="Calibri" w:hAnsi="Calibri" w:cs="Calibri"/>
              </w:rPr>
            </w:pPr>
          </w:p>
          <w:p w:rsidR="00C37092" w:rsidRPr="007F0FC5" w:rsidRDefault="00C37092" w:rsidP="00C37092">
            <w:pPr>
              <w:rPr>
                <w:rFonts w:ascii="Calibri" w:eastAsia="Calibri" w:hAnsi="Calibri" w:cs="Calibri"/>
              </w:rPr>
            </w:pPr>
          </w:p>
        </w:tc>
      </w:tr>
      <w:tr w:rsidR="00C37092" w:rsidRPr="007F0FC5" w:rsidTr="00C37092">
        <w:trPr>
          <w:trHeight w:val="1"/>
        </w:trPr>
        <w:tc>
          <w:tcPr>
            <w:tcW w:w="5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03073A">
            <w:pPr>
              <w:rPr>
                <w:rFonts w:ascii="Calibri" w:eastAsia="Calibri" w:hAnsi="Calibri" w:cs="Calibri"/>
              </w:rPr>
            </w:pPr>
            <w:r w:rsidRPr="007F0FC5">
              <w:rPr>
                <w:rFonts w:ascii="Calibri" w:eastAsia="Calibri" w:hAnsi="Calibri" w:cs="Calibri"/>
                <w:b/>
              </w:rPr>
              <w:t xml:space="preserve">„Bitte stör mich – aktiv gegen Depression“ </w:t>
            </w:r>
            <w:r w:rsidRPr="007F0FC5">
              <w:rPr>
                <w:rFonts w:ascii="Calibri" w:eastAsia="Calibri" w:hAnsi="Calibri" w:cs="Calibri"/>
              </w:rPr>
              <w:t>(Projekt des Bayerischen Staatsministeriums für Gesundheit und Pflege)</w:t>
            </w:r>
          </w:p>
        </w:tc>
        <w:tc>
          <w:tcPr>
            <w:tcW w:w="3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D93E37" w:rsidP="0003073A">
            <w:pPr>
              <w:rPr>
                <w:rFonts w:asciiTheme="minorHAnsi" w:hAnsiTheme="minorHAnsi" w:cstheme="minorHAnsi"/>
              </w:rPr>
            </w:pPr>
            <w:hyperlink r:id="rId25" w:history="1">
              <w:r w:rsidR="00C37092" w:rsidRPr="007F0FC5">
                <w:rPr>
                  <w:rStyle w:val="Hyperlink"/>
                  <w:rFonts w:asciiTheme="minorHAnsi" w:hAnsiTheme="minorHAnsi" w:cstheme="minorHAnsi"/>
                </w:rPr>
                <w:t>www.bitte-stoer-mich.de</w:t>
              </w:r>
            </w:hyperlink>
          </w:p>
          <w:p w:rsidR="00C37092" w:rsidRPr="007F0FC5" w:rsidRDefault="00C37092" w:rsidP="0003073A">
            <w:pPr>
              <w:rPr>
                <w:rFonts w:asciiTheme="minorHAnsi" w:hAnsiTheme="minorHAnsi" w:cstheme="minorHAnsi"/>
              </w:rPr>
            </w:pPr>
          </w:p>
        </w:tc>
        <w:tc>
          <w:tcPr>
            <w:tcW w:w="3648" w:type="dxa"/>
          </w:tcPr>
          <w:p w:rsidR="00C37092" w:rsidRPr="007F0FC5" w:rsidRDefault="00C37092" w:rsidP="00C37092">
            <w:pPr>
              <w:rPr>
                <w:rFonts w:ascii="Calibri" w:eastAsia="Calibri" w:hAnsi="Calibri" w:cs="Calibri"/>
              </w:rPr>
            </w:pPr>
          </w:p>
        </w:tc>
      </w:tr>
      <w:tr w:rsidR="00C37092" w:rsidRPr="007F0FC5" w:rsidTr="00C37092">
        <w:trPr>
          <w:trHeight w:val="1"/>
        </w:trPr>
        <w:tc>
          <w:tcPr>
            <w:tcW w:w="5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E43241" w:rsidRDefault="00C37092" w:rsidP="0003073A">
            <w:pPr>
              <w:rPr>
                <w:rFonts w:ascii="Calibri" w:eastAsia="Calibri" w:hAnsi="Calibri" w:cs="Calibri"/>
              </w:rPr>
            </w:pPr>
            <w:r>
              <w:rPr>
                <w:rFonts w:ascii="Calibri" w:eastAsia="Calibri" w:hAnsi="Calibri" w:cs="Calibri"/>
                <w:b/>
              </w:rPr>
              <w:t xml:space="preserve">Deutsche Gesellschaft für Psychologie </w:t>
            </w:r>
            <w:r>
              <w:rPr>
                <w:rFonts w:ascii="Calibri" w:eastAsia="Calibri" w:hAnsi="Calibri" w:cs="Calibri"/>
              </w:rPr>
              <w:t>(Zusammenstellung der Hilfsangebote in der Corona-Krise)</w:t>
            </w:r>
          </w:p>
        </w:tc>
        <w:tc>
          <w:tcPr>
            <w:tcW w:w="3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E43241" w:rsidRDefault="00D93E37" w:rsidP="0003073A">
            <w:pPr>
              <w:rPr>
                <w:rFonts w:asciiTheme="minorHAnsi" w:hAnsiTheme="minorHAnsi" w:cstheme="minorHAnsi"/>
              </w:rPr>
            </w:pPr>
            <w:hyperlink r:id="rId26" w:history="1">
              <w:r w:rsidR="00C37092" w:rsidRPr="00E43241">
                <w:rPr>
                  <w:rStyle w:val="Hyperlink"/>
                  <w:rFonts w:asciiTheme="minorHAnsi" w:hAnsiTheme="minorHAnsi" w:cstheme="minorHAnsi"/>
                </w:rPr>
                <w:t>www.psychologische-coronahilfe.de</w:t>
              </w:r>
            </w:hyperlink>
          </w:p>
          <w:p w:rsidR="00C37092" w:rsidRPr="00E43241" w:rsidRDefault="00C37092" w:rsidP="0003073A">
            <w:pPr>
              <w:rPr>
                <w:rFonts w:asciiTheme="minorHAnsi" w:hAnsiTheme="minorHAnsi" w:cstheme="minorHAnsi"/>
              </w:rPr>
            </w:pPr>
          </w:p>
        </w:tc>
        <w:tc>
          <w:tcPr>
            <w:tcW w:w="3648" w:type="dxa"/>
          </w:tcPr>
          <w:p w:rsidR="00C37092" w:rsidRPr="007F0FC5" w:rsidRDefault="00C37092" w:rsidP="00C37092">
            <w:pPr>
              <w:rPr>
                <w:rFonts w:ascii="Calibri" w:eastAsia="Calibri" w:hAnsi="Calibri" w:cs="Calibri"/>
              </w:rPr>
            </w:pPr>
          </w:p>
        </w:tc>
      </w:tr>
      <w:tr w:rsidR="00C37092" w:rsidRPr="007F0FC5" w:rsidTr="00C37092">
        <w:trPr>
          <w:trHeight w:val="1"/>
        </w:trPr>
        <w:tc>
          <w:tcPr>
            <w:tcW w:w="5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1C27F1" w:rsidRDefault="00C37092" w:rsidP="0003073A">
            <w:pPr>
              <w:rPr>
                <w:rFonts w:ascii="Calibri" w:eastAsia="Calibri" w:hAnsi="Calibri" w:cs="Calibri"/>
              </w:rPr>
            </w:pPr>
            <w:r w:rsidRPr="001C27F1">
              <w:rPr>
                <w:rFonts w:ascii="Calibri" w:eastAsia="Calibri" w:hAnsi="Calibri" w:cs="Calibri"/>
                <w:b/>
              </w:rPr>
              <w:t xml:space="preserve">Infoportal „Corona und Du“ </w:t>
            </w:r>
            <w:r w:rsidRPr="001C27F1">
              <w:rPr>
                <w:rFonts w:ascii="Calibri" w:eastAsia="Calibri" w:hAnsi="Calibri" w:cs="Calibri"/>
              </w:rPr>
              <w:t>der LMU München zur psychischen Gesundhe</w:t>
            </w:r>
            <w:r>
              <w:rPr>
                <w:rFonts w:ascii="Calibri" w:eastAsia="Calibri" w:hAnsi="Calibri" w:cs="Calibri"/>
              </w:rPr>
              <w:t>it von Kindern und Jugendlichen</w:t>
            </w:r>
          </w:p>
        </w:tc>
        <w:tc>
          <w:tcPr>
            <w:tcW w:w="3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Default="00D93E37" w:rsidP="0003073A">
            <w:pPr>
              <w:rPr>
                <w:rFonts w:asciiTheme="minorHAnsi" w:hAnsiTheme="minorHAnsi" w:cstheme="minorHAnsi"/>
              </w:rPr>
            </w:pPr>
            <w:hyperlink r:id="rId27" w:history="1">
              <w:r w:rsidR="00C37092" w:rsidRPr="001C27F1">
                <w:rPr>
                  <w:rStyle w:val="Hyperlink"/>
                  <w:rFonts w:asciiTheme="minorHAnsi" w:hAnsiTheme="minorHAnsi" w:cstheme="minorHAnsi"/>
                </w:rPr>
                <w:t>www.corona-und-du.info</w:t>
              </w:r>
            </w:hyperlink>
            <w:r w:rsidR="00C37092">
              <w:rPr>
                <w:rFonts w:asciiTheme="minorHAnsi" w:hAnsiTheme="minorHAnsi" w:cstheme="minorHAnsi"/>
              </w:rPr>
              <w:t xml:space="preserve"> </w:t>
            </w:r>
          </w:p>
          <w:p w:rsidR="00C37092" w:rsidRPr="001C27F1" w:rsidRDefault="00C37092" w:rsidP="0003073A">
            <w:pPr>
              <w:rPr>
                <w:rFonts w:asciiTheme="minorHAnsi" w:hAnsiTheme="minorHAnsi" w:cstheme="minorHAnsi"/>
              </w:rPr>
            </w:pPr>
            <w:r>
              <w:rPr>
                <w:rFonts w:asciiTheme="minorHAnsi" w:hAnsiTheme="minorHAnsi" w:cstheme="minorHAnsi"/>
              </w:rPr>
              <w:t>(oder Instagram)</w:t>
            </w:r>
          </w:p>
          <w:p w:rsidR="00C37092" w:rsidRPr="00115DD7" w:rsidRDefault="00C37092" w:rsidP="0003073A">
            <w:pPr>
              <w:rPr>
                <w:rFonts w:asciiTheme="minorHAnsi" w:hAnsiTheme="minorHAnsi" w:cstheme="minorHAnsi"/>
              </w:rPr>
            </w:pPr>
          </w:p>
        </w:tc>
        <w:tc>
          <w:tcPr>
            <w:tcW w:w="3648" w:type="dxa"/>
          </w:tcPr>
          <w:p w:rsidR="00C37092" w:rsidRPr="007F0FC5" w:rsidRDefault="00C37092" w:rsidP="00C37092">
            <w:pPr>
              <w:rPr>
                <w:rFonts w:ascii="Calibri" w:eastAsia="Calibri" w:hAnsi="Calibri" w:cs="Calibri"/>
              </w:rPr>
            </w:pPr>
          </w:p>
        </w:tc>
      </w:tr>
      <w:tr w:rsidR="00C37092" w:rsidRPr="007F0FC5" w:rsidTr="00C37092">
        <w:trPr>
          <w:trHeight w:val="1"/>
        </w:trPr>
        <w:tc>
          <w:tcPr>
            <w:tcW w:w="5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651311" w:rsidRDefault="00C37092" w:rsidP="0003073A">
            <w:pPr>
              <w:rPr>
                <w:rFonts w:ascii="Calibri" w:eastAsia="Calibri" w:hAnsi="Calibri" w:cs="Calibri"/>
                <w:highlight w:val="yellow"/>
              </w:rPr>
            </w:pPr>
            <w:r w:rsidRPr="00651311">
              <w:rPr>
                <w:rFonts w:ascii="Calibri" w:eastAsia="Calibri" w:hAnsi="Calibri" w:cs="Calibri"/>
                <w:b/>
                <w:highlight w:val="yellow"/>
              </w:rPr>
              <w:t xml:space="preserve">NEU: Onlinetraining „Stark durch die Krise“ </w:t>
            </w:r>
            <w:r w:rsidRPr="00651311">
              <w:rPr>
                <w:rFonts w:ascii="Calibri" w:eastAsia="Calibri" w:hAnsi="Calibri" w:cs="Calibri"/>
                <w:highlight w:val="yellow"/>
              </w:rPr>
              <w:t>zur Stärkung der psychischen Gesundheit</w:t>
            </w:r>
          </w:p>
          <w:p w:rsidR="00C37092" w:rsidRPr="00651311" w:rsidRDefault="00C37092" w:rsidP="0003073A">
            <w:pPr>
              <w:rPr>
                <w:rFonts w:ascii="Calibri" w:eastAsia="Calibri" w:hAnsi="Calibri" w:cs="Calibri"/>
                <w:highlight w:val="yellow"/>
              </w:rPr>
            </w:pPr>
          </w:p>
        </w:tc>
        <w:tc>
          <w:tcPr>
            <w:tcW w:w="3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651311" w:rsidRDefault="00D93E37" w:rsidP="0003073A">
            <w:pPr>
              <w:rPr>
                <w:rFonts w:asciiTheme="minorHAnsi" w:hAnsiTheme="minorHAnsi" w:cstheme="minorHAnsi"/>
                <w:highlight w:val="yellow"/>
              </w:rPr>
            </w:pPr>
            <w:hyperlink r:id="rId28" w:history="1">
              <w:r w:rsidR="00C37092" w:rsidRPr="00651311">
                <w:rPr>
                  <w:rStyle w:val="Hyperlink"/>
                  <w:rFonts w:asciiTheme="minorHAnsi" w:hAnsiTheme="minorHAnsi" w:cstheme="minorHAnsi"/>
                  <w:highlight w:val="yellow"/>
                </w:rPr>
                <w:t>www.starkdurchdiekrise.de</w:t>
              </w:r>
            </w:hyperlink>
          </w:p>
          <w:p w:rsidR="00C37092" w:rsidRPr="00651311" w:rsidRDefault="00C37092" w:rsidP="0003073A">
            <w:pPr>
              <w:rPr>
                <w:rFonts w:asciiTheme="minorHAnsi" w:hAnsiTheme="minorHAnsi" w:cstheme="minorHAnsi"/>
                <w:highlight w:val="yellow"/>
              </w:rPr>
            </w:pPr>
          </w:p>
        </w:tc>
        <w:tc>
          <w:tcPr>
            <w:tcW w:w="3648" w:type="dxa"/>
          </w:tcPr>
          <w:p w:rsidR="00C37092" w:rsidRPr="007F0FC5" w:rsidRDefault="00C37092" w:rsidP="00C37092">
            <w:pPr>
              <w:rPr>
                <w:rFonts w:ascii="Calibri" w:eastAsia="Calibri" w:hAnsi="Calibri" w:cs="Calibri"/>
              </w:rPr>
            </w:pPr>
          </w:p>
        </w:tc>
      </w:tr>
      <w:tr w:rsidR="00C37092" w:rsidRPr="007F0FC5" w:rsidTr="00C37092">
        <w:trPr>
          <w:trHeight w:val="1"/>
        </w:trPr>
        <w:tc>
          <w:tcPr>
            <w:tcW w:w="5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651311" w:rsidRDefault="00C37092" w:rsidP="0003073A">
            <w:pPr>
              <w:rPr>
                <w:rFonts w:ascii="Calibri" w:eastAsia="Calibri" w:hAnsi="Calibri" w:cs="Calibri"/>
                <w:highlight w:val="yellow"/>
              </w:rPr>
            </w:pPr>
            <w:r w:rsidRPr="00651311">
              <w:rPr>
                <w:rFonts w:ascii="Calibri" w:eastAsia="Calibri" w:hAnsi="Calibri" w:cs="Calibri"/>
                <w:b/>
                <w:highlight w:val="yellow"/>
              </w:rPr>
              <w:t xml:space="preserve">NEU: „Krisenchat“ – </w:t>
            </w:r>
            <w:r w:rsidRPr="00651311">
              <w:rPr>
                <w:rFonts w:ascii="Calibri" w:eastAsia="Calibri" w:hAnsi="Calibri" w:cs="Calibri"/>
                <w:highlight w:val="yellow"/>
                <w:u w:val="single"/>
              </w:rPr>
              <w:t>jederzeit</w:t>
            </w:r>
            <w:r w:rsidRPr="00651311">
              <w:rPr>
                <w:rFonts w:ascii="Calibri" w:eastAsia="Calibri" w:hAnsi="Calibri" w:cs="Calibri"/>
                <w:b/>
                <w:highlight w:val="yellow"/>
                <w:u w:val="single"/>
              </w:rPr>
              <w:t xml:space="preserve"> </w:t>
            </w:r>
            <w:r w:rsidRPr="00651311">
              <w:rPr>
                <w:rFonts w:ascii="Calibri" w:eastAsia="Calibri" w:hAnsi="Calibri" w:cs="Calibri"/>
                <w:highlight w:val="yellow"/>
              </w:rPr>
              <w:t>professionelle Hilfe per WhatsApp für junge Erwachsene bis 25 Jahre</w:t>
            </w:r>
          </w:p>
          <w:p w:rsidR="00C37092" w:rsidRPr="00651311" w:rsidRDefault="00C37092" w:rsidP="0003073A">
            <w:pPr>
              <w:rPr>
                <w:rFonts w:ascii="Calibri" w:eastAsia="Calibri" w:hAnsi="Calibri" w:cs="Calibri"/>
                <w:highlight w:val="yellow"/>
              </w:rPr>
            </w:pPr>
          </w:p>
        </w:tc>
        <w:tc>
          <w:tcPr>
            <w:tcW w:w="3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651311" w:rsidRDefault="00D93E37" w:rsidP="0003073A">
            <w:pPr>
              <w:rPr>
                <w:rFonts w:asciiTheme="minorHAnsi" w:hAnsiTheme="minorHAnsi" w:cstheme="minorHAnsi"/>
                <w:highlight w:val="yellow"/>
              </w:rPr>
            </w:pPr>
            <w:hyperlink r:id="rId29" w:history="1">
              <w:r w:rsidR="00C37092" w:rsidRPr="00651311">
                <w:rPr>
                  <w:rStyle w:val="Hyperlink"/>
                  <w:rFonts w:asciiTheme="minorHAnsi" w:hAnsiTheme="minorHAnsi" w:cstheme="minorHAnsi"/>
                  <w:highlight w:val="yellow"/>
                </w:rPr>
                <w:t>www.krisenchat.de</w:t>
              </w:r>
            </w:hyperlink>
          </w:p>
          <w:p w:rsidR="00C37092" w:rsidRPr="00651311" w:rsidRDefault="00C37092" w:rsidP="0003073A">
            <w:pPr>
              <w:rPr>
                <w:rFonts w:asciiTheme="minorHAnsi" w:hAnsiTheme="minorHAnsi" w:cstheme="minorHAnsi"/>
                <w:highlight w:val="yellow"/>
              </w:rPr>
            </w:pPr>
          </w:p>
        </w:tc>
        <w:tc>
          <w:tcPr>
            <w:tcW w:w="3648" w:type="dxa"/>
          </w:tcPr>
          <w:p w:rsidR="00C37092" w:rsidRPr="007F0FC5" w:rsidRDefault="00C37092" w:rsidP="00C37092">
            <w:pPr>
              <w:rPr>
                <w:rFonts w:ascii="Calibri" w:eastAsia="Calibri" w:hAnsi="Calibri" w:cs="Calibri"/>
              </w:rPr>
            </w:pPr>
          </w:p>
        </w:tc>
      </w:tr>
      <w:tr w:rsidR="00C37092" w:rsidRPr="007F0FC5" w:rsidTr="00C37092">
        <w:trPr>
          <w:trHeight w:val="1"/>
        </w:trPr>
        <w:tc>
          <w:tcPr>
            <w:tcW w:w="5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651311" w:rsidRDefault="00C37092" w:rsidP="00C37092">
            <w:pPr>
              <w:rPr>
                <w:rFonts w:ascii="Calibri" w:eastAsia="Calibri" w:hAnsi="Calibri" w:cs="Calibri"/>
                <w:highlight w:val="yellow"/>
              </w:rPr>
            </w:pPr>
            <w:r w:rsidRPr="00651311">
              <w:rPr>
                <w:rFonts w:ascii="Calibri" w:eastAsia="Calibri" w:hAnsi="Calibri" w:cs="Calibri"/>
                <w:b/>
                <w:highlight w:val="yellow"/>
              </w:rPr>
              <w:t xml:space="preserve">NEU: Infoportal „Ich bin alles“ </w:t>
            </w:r>
            <w:r w:rsidRPr="00651311">
              <w:rPr>
                <w:rFonts w:ascii="Calibri" w:eastAsia="Calibri" w:hAnsi="Calibri" w:cs="Calibri"/>
                <w:highlight w:val="yellow"/>
              </w:rPr>
              <w:t>zur Depression und psychischen Gesundheit bei Kindern und Jugendlichen</w:t>
            </w:r>
          </w:p>
        </w:tc>
        <w:tc>
          <w:tcPr>
            <w:tcW w:w="3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651311" w:rsidRDefault="00D93E37" w:rsidP="00C37092">
            <w:pPr>
              <w:rPr>
                <w:rFonts w:asciiTheme="minorHAnsi" w:hAnsiTheme="minorHAnsi" w:cstheme="minorHAnsi"/>
                <w:highlight w:val="yellow"/>
              </w:rPr>
            </w:pPr>
            <w:hyperlink r:id="rId30" w:history="1">
              <w:r w:rsidR="00C37092" w:rsidRPr="00651311">
                <w:rPr>
                  <w:rStyle w:val="Hyperlink"/>
                  <w:rFonts w:asciiTheme="minorHAnsi" w:hAnsiTheme="minorHAnsi" w:cstheme="minorHAnsi"/>
                  <w:highlight w:val="yellow"/>
                </w:rPr>
                <w:t>www.ich-bin-alles.de</w:t>
              </w:r>
            </w:hyperlink>
          </w:p>
          <w:p w:rsidR="00C37092" w:rsidRPr="00651311" w:rsidRDefault="00C37092" w:rsidP="00C37092">
            <w:pPr>
              <w:rPr>
                <w:rFonts w:asciiTheme="minorHAnsi" w:hAnsiTheme="minorHAnsi" w:cstheme="minorHAnsi"/>
                <w:highlight w:val="yellow"/>
              </w:rPr>
            </w:pPr>
            <w:r w:rsidRPr="00651311">
              <w:rPr>
                <w:rFonts w:asciiTheme="minorHAnsi" w:hAnsiTheme="minorHAnsi" w:cstheme="minorHAnsi"/>
                <w:highlight w:val="yellow"/>
              </w:rPr>
              <w:t>(oder Instagram)</w:t>
            </w:r>
          </w:p>
          <w:p w:rsidR="00C37092" w:rsidRPr="00651311" w:rsidRDefault="00C37092" w:rsidP="00C37092">
            <w:pPr>
              <w:rPr>
                <w:rFonts w:asciiTheme="minorHAnsi" w:hAnsiTheme="minorHAnsi" w:cstheme="minorHAnsi"/>
                <w:highlight w:val="yellow"/>
              </w:rPr>
            </w:pPr>
          </w:p>
        </w:tc>
        <w:tc>
          <w:tcPr>
            <w:tcW w:w="3648" w:type="dxa"/>
          </w:tcPr>
          <w:p w:rsidR="00C37092" w:rsidRPr="007F0FC5" w:rsidRDefault="00C37092" w:rsidP="00C37092">
            <w:pPr>
              <w:rPr>
                <w:rFonts w:ascii="Calibri" w:eastAsia="Calibri" w:hAnsi="Calibri" w:cs="Calibri"/>
              </w:rPr>
            </w:pPr>
          </w:p>
        </w:tc>
      </w:tr>
    </w:tbl>
    <w:p w:rsidR="00C37092" w:rsidRPr="007F0FC5" w:rsidRDefault="00C37092" w:rsidP="00C37092">
      <w:pPr>
        <w:rPr>
          <w:rFonts w:asciiTheme="minorHAnsi" w:hAnsiTheme="minorHAnsi" w:cstheme="minorHAnsi"/>
        </w:rPr>
      </w:pPr>
    </w:p>
    <w:p w:rsidR="00C13288" w:rsidRDefault="00C13288"/>
    <w:p w:rsidR="00D32A7E" w:rsidRDefault="00B93D3D" w:rsidP="007C4B8E">
      <w:pPr>
        <w:jc w:val="center"/>
      </w:pPr>
      <w:r w:rsidRPr="007C4B8E">
        <w:br w:type="page"/>
      </w:r>
      <w:r w:rsidR="00D32A7E">
        <w:t>Anlage</w:t>
      </w:r>
    </w:p>
    <w:p w:rsidR="00D32A7E" w:rsidRDefault="00D32A7E">
      <w:pPr>
        <w:rPr>
          <w:sz w:val="36"/>
          <w:szCs w:val="36"/>
        </w:rPr>
      </w:pPr>
    </w:p>
    <w:p w:rsidR="00D32A7E" w:rsidRDefault="00D32A7E"/>
    <w:p w:rsidR="00A8368A" w:rsidRDefault="00CF3975" w:rsidP="00962546">
      <w:pPr>
        <w:jc w:val="center"/>
        <w:rPr>
          <w:sz w:val="56"/>
          <w:szCs w:val="56"/>
        </w:rPr>
      </w:pPr>
      <w:r w:rsidRPr="00CF3975">
        <w:rPr>
          <w:sz w:val="56"/>
          <w:szCs w:val="56"/>
        </w:rPr>
        <w:t>Bestätigung</w:t>
      </w:r>
      <w:r>
        <w:rPr>
          <w:sz w:val="56"/>
          <w:szCs w:val="56"/>
        </w:rPr>
        <w:t xml:space="preserve"> und Einwilligung</w:t>
      </w:r>
    </w:p>
    <w:p w:rsidR="00F12573" w:rsidRDefault="00F12573"/>
    <w:p w:rsidR="00F12573" w:rsidRDefault="00F12573"/>
    <w:p w:rsidR="00CF3975" w:rsidRDefault="001C6CF4">
      <w:r>
        <w:t>für</w:t>
      </w:r>
    </w:p>
    <w:p w:rsidR="001C6CF4" w:rsidRDefault="001C6CF4">
      <w:pPr>
        <w:pBdr>
          <w:bottom w:val="single" w:sz="12" w:space="1" w:color="auto"/>
        </w:pBdr>
      </w:pPr>
    </w:p>
    <w:p w:rsidR="00F12573" w:rsidRDefault="00F12573">
      <w:pPr>
        <w:pBdr>
          <w:bottom w:val="single" w:sz="12" w:space="1" w:color="auto"/>
        </w:pBdr>
      </w:pPr>
    </w:p>
    <w:p w:rsidR="001C6CF4" w:rsidRDefault="001C6CF4"/>
    <w:p w:rsidR="001C6CF4" w:rsidRDefault="001C6CF4">
      <w:r>
        <w:t>Vorname des/der SchülerIn</w:t>
      </w:r>
      <w:r>
        <w:tab/>
      </w:r>
      <w:r>
        <w:tab/>
        <w:t>Nachname des/der Schülerin</w:t>
      </w:r>
      <w:r>
        <w:tab/>
      </w:r>
      <w:r>
        <w:tab/>
        <w:t>Klasse</w:t>
      </w:r>
    </w:p>
    <w:p w:rsidR="001C6CF4" w:rsidRDefault="001C6CF4"/>
    <w:p w:rsidR="001C6CF4" w:rsidRDefault="001C6CF4"/>
    <w:p w:rsidR="001C6CF4" w:rsidRDefault="001C6CF4">
      <w:r>
        <w:t>Ich habe das Handbuch für Schüler zur Kenntnis genommen, insbesondere die Informationen zu</w:t>
      </w:r>
      <w:r w:rsidR="00F11C23">
        <w:t>(r)</w:t>
      </w:r>
    </w:p>
    <w:p w:rsidR="001C6CF4" w:rsidRDefault="001C6CF4" w:rsidP="001C6CF4">
      <w:pPr>
        <w:numPr>
          <w:ilvl w:val="0"/>
          <w:numId w:val="16"/>
        </w:numPr>
      </w:pPr>
      <w:r>
        <w:t>Hausordnung</w:t>
      </w:r>
    </w:p>
    <w:p w:rsidR="00F11C23" w:rsidRDefault="00F11C23" w:rsidP="001C6CF4">
      <w:pPr>
        <w:numPr>
          <w:ilvl w:val="0"/>
          <w:numId w:val="16"/>
        </w:numPr>
      </w:pPr>
      <w:r>
        <w:t>Fehlzeiten und Leistungserhebungen</w:t>
      </w:r>
    </w:p>
    <w:p w:rsidR="001C6CF4" w:rsidRDefault="001C6CF4" w:rsidP="001C6CF4">
      <w:pPr>
        <w:numPr>
          <w:ilvl w:val="0"/>
          <w:numId w:val="16"/>
        </w:numPr>
      </w:pPr>
      <w:r>
        <w:t>Benutzerordnung für die Computer</w:t>
      </w:r>
    </w:p>
    <w:p w:rsidR="001C6CF4" w:rsidRDefault="001C6CF4" w:rsidP="001C6CF4">
      <w:pPr>
        <w:numPr>
          <w:ilvl w:val="0"/>
          <w:numId w:val="16"/>
        </w:numPr>
      </w:pPr>
      <w:r>
        <w:t>Datenschutzbestimmungen</w:t>
      </w:r>
    </w:p>
    <w:p w:rsidR="003D23B6" w:rsidRDefault="001C6CF4" w:rsidP="001C6CF4">
      <w:pPr>
        <w:numPr>
          <w:ilvl w:val="0"/>
          <w:numId w:val="16"/>
        </w:numPr>
      </w:pPr>
      <w:r>
        <w:t>fachpraktischen Ausbildung (betrifft nur Schüler der FOS)</w:t>
      </w:r>
    </w:p>
    <w:p w:rsidR="001C6CF4" w:rsidRDefault="003D23B6" w:rsidP="001C6CF4">
      <w:pPr>
        <w:numPr>
          <w:ilvl w:val="0"/>
          <w:numId w:val="16"/>
        </w:numPr>
      </w:pPr>
      <w:r>
        <w:t>MEBIS Datenschutzerklärung</w:t>
      </w:r>
      <w:r w:rsidR="00F11C23">
        <w:t>.</w:t>
      </w:r>
    </w:p>
    <w:p w:rsidR="001C6CF4" w:rsidRDefault="001C6CF4" w:rsidP="001C6CF4">
      <w:pPr>
        <w:ind w:left="720"/>
      </w:pPr>
    </w:p>
    <w:p w:rsidR="00AF0F6D" w:rsidRDefault="00AF0F6D" w:rsidP="00AF0F6D"/>
    <w:p w:rsidR="00AF0F6D" w:rsidRDefault="00AF0F6D" w:rsidP="00AF0F6D">
      <w:r>
        <w:t>__________________</w:t>
      </w:r>
      <w:r>
        <w:tab/>
        <w:t>____________________</w:t>
      </w:r>
      <w:r>
        <w:tab/>
        <w:t>____________________</w:t>
      </w:r>
    </w:p>
    <w:p w:rsidR="00AF0F6D" w:rsidRPr="00CF3975" w:rsidRDefault="00AF0F6D" w:rsidP="00AF0F6D">
      <w:r>
        <w:t>Ort, Datum</w:t>
      </w:r>
      <w:r>
        <w:tab/>
      </w:r>
      <w:r>
        <w:tab/>
      </w:r>
      <w:r>
        <w:tab/>
        <w:t>SchülerIn</w:t>
      </w:r>
      <w:r>
        <w:tab/>
      </w:r>
      <w:r>
        <w:tab/>
      </w:r>
      <w:r>
        <w:tab/>
        <w:t>Erziehungsberechtigte(r)</w:t>
      </w:r>
    </w:p>
    <w:p w:rsidR="00AF0F6D" w:rsidRDefault="00AF0F6D"/>
    <w:p w:rsidR="003D23B6" w:rsidRDefault="003D23B6">
      <w:pPr>
        <w:rPr>
          <w:u w:val="single"/>
        </w:rPr>
      </w:pPr>
    </w:p>
    <w:p w:rsidR="003D23B6" w:rsidRDefault="003D23B6">
      <w:pPr>
        <w:rPr>
          <w:u w:val="single"/>
        </w:rPr>
      </w:pPr>
    </w:p>
    <w:p w:rsidR="00AF0F6D" w:rsidRPr="00AF0F6D" w:rsidRDefault="00AF0F6D">
      <w:pPr>
        <w:rPr>
          <w:u w:val="single"/>
        </w:rPr>
      </w:pPr>
      <w:r w:rsidRPr="00AF0F6D">
        <w:rPr>
          <w:u w:val="single"/>
        </w:rPr>
        <w:t>Einwilligung in die Veröffentlichung von personenbezogenen Daten</w:t>
      </w:r>
    </w:p>
    <w:p w:rsidR="001C6CF4" w:rsidRDefault="001C6CF4">
      <w:r>
        <w:t xml:space="preserve">Außerdem willige ich widerruflich in die Veröffentlichung von </w:t>
      </w:r>
      <w:r w:rsidR="00AF0F6D">
        <w:t xml:space="preserve">personenbezogenen Daten einschließlich </w:t>
      </w:r>
      <w:r>
        <w:t>Fotos, Namen, Klassenbezeichnungen, besonderen Leistungen, Wettbewerbsergebnissen und Veranstaltungen ein (vgl. 1.6 Bilder und Daten von Schülern im Internet</w:t>
      </w:r>
      <w:r w:rsidR="00AF0F6D">
        <w:t>, in der örtlichen Tagespresse</w:t>
      </w:r>
      <w:r w:rsidR="004A04D5">
        <w:t xml:space="preserve">, </w:t>
      </w:r>
      <w:r>
        <w:t>im Jahresbericht</w:t>
      </w:r>
      <w:r w:rsidR="004A04D5">
        <w:t xml:space="preserve"> und gegebenenfalls zur Ehrung der Prüfungsbesten</w:t>
      </w:r>
      <w:r>
        <w:t>).</w:t>
      </w:r>
    </w:p>
    <w:p w:rsidR="00AF0F6D" w:rsidRPr="00AF0F6D" w:rsidRDefault="00AF0F6D">
      <w:pPr>
        <w:rPr>
          <w:sz w:val="20"/>
          <w:szCs w:val="20"/>
        </w:rPr>
      </w:pPr>
      <w:r w:rsidRPr="00AF0F6D">
        <w:rPr>
          <w:sz w:val="20"/>
          <w:szCs w:val="20"/>
        </w:rPr>
        <w:t>Die Rechteeinräumung an den Fotos erfolgt ohne Vergütung und umfasst auch das Recht zur Bearbeitung, soweit die Bearbeitung nicht entstellend ist. Klassenfotos werden im Jahresbericht lediglich mit alphabetischen Namenslisten versehen; ansonsten werden den Fotos keine Namensangaben beigefügt. Ton-, Video- und Filmaufnahmen sind von dieser Einwilligung nicht umfasst.</w:t>
      </w:r>
    </w:p>
    <w:p w:rsidR="00AF0F6D" w:rsidRPr="00AF0F6D" w:rsidRDefault="00AF0F6D">
      <w:pPr>
        <w:rPr>
          <w:sz w:val="20"/>
          <w:szCs w:val="20"/>
        </w:rPr>
      </w:pPr>
      <w:r w:rsidRPr="00AF0F6D">
        <w:rPr>
          <w:sz w:val="20"/>
          <w:szCs w:val="20"/>
        </w:rPr>
        <w:t>Die Einwilligung ist freiwillig. Aus der Nichterteilung oder dem Widerruf der Einwilligung entstehen keine Nachteile.</w:t>
      </w:r>
    </w:p>
    <w:p w:rsidR="00AF0F6D" w:rsidRDefault="00AF0F6D"/>
    <w:p w:rsidR="00AF0F6D" w:rsidRDefault="00AF0F6D" w:rsidP="00AF0F6D"/>
    <w:p w:rsidR="00AF0F6D" w:rsidRDefault="00AF0F6D" w:rsidP="00AF0F6D">
      <w:r>
        <w:t>__________________</w:t>
      </w:r>
      <w:r>
        <w:tab/>
        <w:t>____________________</w:t>
      </w:r>
      <w:r>
        <w:tab/>
        <w:t>____________________</w:t>
      </w:r>
    </w:p>
    <w:p w:rsidR="00AF0F6D" w:rsidRPr="00CF3975" w:rsidRDefault="00AF0F6D" w:rsidP="00AF0F6D">
      <w:r>
        <w:t>Ort, Datum</w:t>
      </w:r>
      <w:r>
        <w:tab/>
      </w:r>
      <w:r>
        <w:tab/>
      </w:r>
      <w:r>
        <w:tab/>
        <w:t>SchülerIn</w:t>
      </w:r>
      <w:r>
        <w:tab/>
      </w:r>
      <w:r>
        <w:tab/>
      </w:r>
      <w:r>
        <w:tab/>
        <w:t>Erziehungsberechtigte(r)</w:t>
      </w:r>
    </w:p>
    <w:p w:rsidR="00AF0F6D" w:rsidRDefault="00AF0F6D"/>
    <w:p w:rsidR="00AF0F6D" w:rsidRDefault="00AF0F6D"/>
    <w:p w:rsidR="00AF0F6D" w:rsidRPr="00AF0F6D" w:rsidRDefault="00AF0F6D">
      <w:pPr>
        <w:rPr>
          <w:sz w:val="20"/>
          <w:szCs w:val="20"/>
          <w:u w:val="single"/>
        </w:rPr>
      </w:pPr>
      <w:r w:rsidRPr="00AF0F6D">
        <w:rPr>
          <w:sz w:val="20"/>
          <w:szCs w:val="20"/>
          <w:u w:val="single"/>
        </w:rPr>
        <w:t>Veröffentlichung im Internet/Datenschutzrechtlicher Hinweis:</w:t>
      </w:r>
    </w:p>
    <w:p w:rsidR="001C6CF4" w:rsidRDefault="00AF0F6D">
      <w:r w:rsidRPr="00AF0F6D">
        <w:rPr>
          <w:sz w:val="20"/>
          <w:szCs w:val="20"/>
        </w:rPr>
        <w:t>Bei einer Veröffentlichung im Internet können die personenbezogenen Daten (einschließlich Fotos) weltweit abgerufen und gespeichert werden. Die Daten können damit etwa auch über so genannte „Suchmaschinen“ aufgefunden werden. Dabei kann nicht ausgeschlossen werden, dass andere Personen oder Unternehmen die Daten mit weiteren im Internet verfügbaren personenbezogenen Daten verknüpfen und damit ein Persönlichkeitsprofil erstellen, die Daten verändern oder zu anderen Zwecken verwenden.</w:t>
      </w:r>
    </w:p>
    <w:sectPr w:rsidR="001C6CF4" w:rsidSect="0050613E">
      <w:headerReference w:type="default" r:id="rId31"/>
      <w:footerReference w:type="even" r:id="rId32"/>
      <w:footerReference w:type="default" r:id="rId33"/>
      <w:pgSz w:w="11906" w:h="16838"/>
      <w:pgMar w:top="340" w:right="130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E37" w:rsidRDefault="00D93E37">
      <w:r>
        <w:separator/>
      </w:r>
    </w:p>
  </w:endnote>
  <w:endnote w:type="continuationSeparator" w:id="0">
    <w:p w:rsidR="00D93E37" w:rsidRDefault="00D93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2BB" w:rsidRDefault="002642B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2642BB" w:rsidRDefault="002642B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2BB" w:rsidRDefault="002642BB">
    <w:pPr>
      <w:pStyle w:val="Fuzeile"/>
      <w:framePr w:wrap="around" w:vAnchor="text" w:hAnchor="margin" w:xAlign="right" w:y="1"/>
      <w:rPr>
        <w:rStyle w:val="Seitenzahl"/>
      </w:rPr>
    </w:pPr>
  </w:p>
  <w:p w:rsidR="002642BB" w:rsidRDefault="002642BB">
    <w:pPr>
      <w:pStyle w:val="Fuzeile"/>
      <w:ind w:right="360"/>
      <w:jc w:val="center"/>
      <w:rPr>
        <w:rFonts w:ascii="Arial" w:hAnsi="Arial" w:cs="Arial"/>
        <w:sz w:val="20"/>
      </w:rPr>
    </w:pPr>
    <w:r>
      <w:rPr>
        <w:rStyle w:val="Seitenzahl"/>
      </w:rPr>
      <w:fldChar w:fldCharType="begin"/>
    </w:r>
    <w:r>
      <w:rPr>
        <w:rStyle w:val="Seitenzahl"/>
      </w:rPr>
      <w:instrText xml:space="preserve"> PAGE </w:instrText>
    </w:r>
    <w:r>
      <w:rPr>
        <w:rStyle w:val="Seitenzahl"/>
      </w:rPr>
      <w:fldChar w:fldCharType="separate"/>
    </w:r>
    <w:r w:rsidR="00A01BCB">
      <w:rPr>
        <w:rStyle w:val="Seitenzahl"/>
        <w:noProof/>
      </w:rPr>
      <w:t>22</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E37" w:rsidRDefault="00D93E37">
      <w:r>
        <w:separator/>
      </w:r>
    </w:p>
  </w:footnote>
  <w:footnote w:type="continuationSeparator" w:id="0">
    <w:p w:rsidR="00D93E37" w:rsidRDefault="00D93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2BB" w:rsidRDefault="002642BB">
    <w:pPr>
      <w:pStyle w:val="Kopfzeile"/>
      <w:rPr>
        <w:rFonts w:ascii="Arial" w:hAnsi="Arial" w:cs="Arial"/>
        <w:sz w:val="18"/>
      </w:rPr>
    </w:pPr>
    <w:r>
      <w:rPr>
        <w:rFonts w:ascii="Arial" w:hAnsi="Arial" w:cs="Arial"/>
        <w:sz w:val="18"/>
      </w:rPr>
      <w:t>Staatliche FOS und BOS Pfarrkirchen</w:t>
    </w:r>
    <w:r>
      <w:rPr>
        <w:rFonts w:ascii="Arial" w:hAnsi="Arial" w:cs="Arial"/>
        <w:sz w:val="18"/>
      </w:rPr>
      <w:tab/>
    </w:r>
    <w:r>
      <w:rPr>
        <w:rFonts w:ascii="Arial" w:hAnsi="Arial" w:cs="Arial"/>
        <w:sz w:val="18"/>
      </w:rPr>
      <w:tab/>
      <w:t>Handbuch für FOS-BOS-Schüler</w:t>
    </w:r>
  </w:p>
  <w:p w:rsidR="002642BB" w:rsidRDefault="002642BB" w:rsidP="0050613E">
    <w:pPr>
      <w:pStyle w:val="Kopfzeile"/>
      <w:jc w:val="right"/>
      <w:rPr>
        <w:rFonts w:ascii="Arial" w:hAnsi="Arial" w:cs="Arial"/>
        <w:sz w:val="18"/>
      </w:rPr>
    </w:pPr>
  </w:p>
  <w:p w:rsidR="002642BB" w:rsidRDefault="002642BB" w:rsidP="0050613E">
    <w:pPr>
      <w:pStyle w:val="Kopfzeile"/>
      <w:jc w:val="right"/>
      <w:rPr>
        <w:rFonts w:ascii="Arial" w:hAnsi="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A3441"/>
    <w:multiLevelType w:val="hybridMultilevel"/>
    <w:tmpl w:val="46048292"/>
    <w:lvl w:ilvl="0" w:tplc="C846A9D8">
      <w:start w:val="1"/>
      <w:numFmt w:val="bullet"/>
      <w:pStyle w:val="Punkt"/>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2813"/>
        </w:tabs>
        <w:ind w:left="-2813" w:hanging="360"/>
      </w:pPr>
      <w:rPr>
        <w:rFonts w:ascii="Courier New" w:hAnsi="Courier New" w:cs="Courier New" w:hint="default"/>
      </w:rPr>
    </w:lvl>
    <w:lvl w:ilvl="2" w:tplc="04070005" w:tentative="1">
      <w:start w:val="1"/>
      <w:numFmt w:val="bullet"/>
      <w:lvlText w:val=""/>
      <w:lvlJc w:val="left"/>
      <w:pPr>
        <w:tabs>
          <w:tab w:val="num" w:pos="-2093"/>
        </w:tabs>
        <w:ind w:left="-2093" w:hanging="360"/>
      </w:pPr>
      <w:rPr>
        <w:rFonts w:ascii="Wingdings" w:hAnsi="Wingdings" w:hint="default"/>
      </w:rPr>
    </w:lvl>
    <w:lvl w:ilvl="3" w:tplc="04070001">
      <w:start w:val="1"/>
      <w:numFmt w:val="bullet"/>
      <w:lvlText w:val=""/>
      <w:lvlJc w:val="left"/>
      <w:pPr>
        <w:tabs>
          <w:tab w:val="num" w:pos="-1373"/>
        </w:tabs>
        <w:ind w:left="-1373" w:hanging="360"/>
      </w:pPr>
      <w:rPr>
        <w:rFonts w:ascii="Symbol" w:hAnsi="Symbol" w:hint="default"/>
      </w:rPr>
    </w:lvl>
    <w:lvl w:ilvl="4" w:tplc="04070003">
      <w:start w:val="1"/>
      <w:numFmt w:val="bullet"/>
      <w:lvlText w:val="o"/>
      <w:lvlJc w:val="left"/>
      <w:pPr>
        <w:tabs>
          <w:tab w:val="num" w:pos="-653"/>
        </w:tabs>
        <w:ind w:left="-653" w:hanging="360"/>
      </w:pPr>
      <w:rPr>
        <w:rFonts w:ascii="Courier New" w:hAnsi="Courier New" w:cs="Courier New" w:hint="default"/>
      </w:rPr>
    </w:lvl>
    <w:lvl w:ilvl="5" w:tplc="04070005">
      <w:start w:val="1"/>
      <w:numFmt w:val="bullet"/>
      <w:lvlText w:val=""/>
      <w:lvlJc w:val="left"/>
      <w:pPr>
        <w:tabs>
          <w:tab w:val="num" w:pos="67"/>
        </w:tabs>
        <w:ind w:left="67" w:hanging="360"/>
      </w:pPr>
      <w:rPr>
        <w:rFonts w:ascii="Wingdings" w:hAnsi="Wingdings" w:hint="default"/>
      </w:rPr>
    </w:lvl>
    <w:lvl w:ilvl="6" w:tplc="04070001">
      <w:start w:val="1"/>
      <w:numFmt w:val="bullet"/>
      <w:lvlText w:val=""/>
      <w:lvlJc w:val="left"/>
      <w:pPr>
        <w:tabs>
          <w:tab w:val="num" w:pos="787"/>
        </w:tabs>
        <w:ind w:left="787" w:hanging="360"/>
      </w:pPr>
      <w:rPr>
        <w:rFonts w:ascii="Symbol" w:hAnsi="Symbol" w:hint="default"/>
      </w:rPr>
    </w:lvl>
    <w:lvl w:ilvl="7" w:tplc="04070003" w:tentative="1">
      <w:start w:val="1"/>
      <w:numFmt w:val="bullet"/>
      <w:lvlText w:val="o"/>
      <w:lvlJc w:val="left"/>
      <w:pPr>
        <w:tabs>
          <w:tab w:val="num" w:pos="1507"/>
        </w:tabs>
        <w:ind w:left="1507" w:hanging="360"/>
      </w:pPr>
      <w:rPr>
        <w:rFonts w:ascii="Courier New" w:hAnsi="Courier New" w:cs="Courier New" w:hint="default"/>
      </w:rPr>
    </w:lvl>
    <w:lvl w:ilvl="8" w:tplc="04070005" w:tentative="1">
      <w:start w:val="1"/>
      <w:numFmt w:val="bullet"/>
      <w:lvlText w:val=""/>
      <w:lvlJc w:val="left"/>
      <w:pPr>
        <w:tabs>
          <w:tab w:val="num" w:pos="2227"/>
        </w:tabs>
        <w:ind w:left="2227" w:hanging="360"/>
      </w:pPr>
      <w:rPr>
        <w:rFonts w:ascii="Wingdings" w:hAnsi="Wingdings" w:hint="default"/>
      </w:rPr>
    </w:lvl>
  </w:abstractNum>
  <w:abstractNum w:abstractNumId="1" w15:restartNumberingAfterBreak="0">
    <w:nsid w:val="1921455B"/>
    <w:multiLevelType w:val="hybridMultilevel"/>
    <w:tmpl w:val="DA488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4460F2"/>
    <w:multiLevelType w:val="multilevel"/>
    <w:tmpl w:val="B32070CA"/>
    <w:lvl w:ilvl="0">
      <w:start w:val="1"/>
      <w:numFmt w:val="decimal"/>
      <w:pStyle w:val="berschrift1"/>
      <w:lvlText w:val="%1."/>
      <w:lvlJc w:val="left"/>
      <w:pPr>
        <w:tabs>
          <w:tab w:val="num" w:pos="567"/>
        </w:tabs>
        <w:ind w:left="567" w:hanging="567"/>
      </w:pPr>
      <w:rPr>
        <w:rFonts w:ascii="Arial" w:hAnsi="Arial" w:hint="default"/>
        <w:b/>
        <w:i w:val="0"/>
        <w:sz w:val="24"/>
      </w:rPr>
    </w:lvl>
    <w:lvl w:ilvl="1">
      <w:start w:val="1"/>
      <w:numFmt w:val="decimal"/>
      <w:pStyle w:val="berschrift2"/>
      <w:lvlText w:val="%1.%2"/>
      <w:lvlJc w:val="left"/>
      <w:pPr>
        <w:tabs>
          <w:tab w:val="num" w:pos="747"/>
        </w:tabs>
        <w:ind w:left="747" w:hanging="567"/>
      </w:pPr>
      <w:rPr>
        <w:rFonts w:ascii="Arial" w:hAnsi="Arial"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9927713"/>
    <w:multiLevelType w:val="hybridMultilevel"/>
    <w:tmpl w:val="35402A02"/>
    <w:lvl w:ilvl="0" w:tplc="E00CB700">
      <w:start w:val="3"/>
      <w:numFmt w:val="bullet"/>
      <w:pStyle w:val="ER"/>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6D69D1"/>
    <w:multiLevelType w:val="hybridMultilevel"/>
    <w:tmpl w:val="C088A5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6C5631A"/>
    <w:multiLevelType w:val="hybridMultilevel"/>
    <w:tmpl w:val="6FBAC9E6"/>
    <w:lvl w:ilvl="0" w:tplc="3C3063E2">
      <w:start w:val="24"/>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EAE5E28"/>
    <w:multiLevelType w:val="hybridMultilevel"/>
    <w:tmpl w:val="03A893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71129A0"/>
    <w:multiLevelType w:val="hybridMultilevel"/>
    <w:tmpl w:val="7DC8E2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5DE3061"/>
    <w:multiLevelType w:val="hybridMultilevel"/>
    <w:tmpl w:val="13B41C8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73FD0A53"/>
    <w:multiLevelType w:val="multilevel"/>
    <w:tmpl w:val="AB846B8E"/>
    <w:lvl w:ilvl="0">
      <w:start w:val="4"/>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788F4E32"/>
    <w:multiLevelType w:val="hybridMultilevel"/>
    <w:tmpl w:val="0298D2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2"/>
  </w:num>
  <w:num w:numId="3">
    <w:abstractNumId w:val="2"/>
    <w:lvlOverride w:ilvl="0">
      <w:startOverride w:val="1"/>
    </w:lvlOverride>
    <w:lvlOverride w:ilvl="1">
      <w:startOverride w:val="2"/>
    </w:lvlOverride>
  </w:num>
  <w:num w:numId="4">
    <w:abstractNumId w:val="2"/>
    <w:lvlOverride w:ilvl="0">
      <w:startOverride w:val="3"/>
    </w:lvlOverride>
    <w:lvlOverride w:ilvl="1">
      <w:startOverride w:val="1"/>
    </w:lvlOverride>
  </w:num>
  <w:num w:numId="5">
    <w:abstractNumId w:val="2"/>
  </w:num>
  <w:num w:numId="6">
    <w:abstractNumId w:val="2"/>
  </w:num>
  <w:num w:numId="7">
    <w:abstractNumId w:val="2"/>
  </w:num>
  <w:num w:numId="8">
    <w:abstractNumId w:val="2"/>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9"/>
  </w:num>
  <w:num w:numId="15">
    <w:abstractNumId w:val="2"/>
  </w:num>
  <w:num w:numId="16">
    <w:abstractNumId w:val="1"/>
  </w:num>
  <w:num w:numId="17">
    <w:abstractNumId w:val="7"/>
  </w:num>
  <w:num w:numId="18">
    <w:abstractNumId w:val="6"/>
  </w:num>
  <w:num w:numId="19">
    <w:abstractNumId w:val="2"/>
  </w:num>
  <w:num w:numId="20">
    <w:abstractNumId w:val="10"/>
  </w:num>
  <w:num w:numId="21">
    <w:abstractNumId w:val="4"/>
  </w:num>
  <w:num w:numId="22">
    <w:abstractNumId w:val="0"/>
  </w:num>
  <w:num w:numId="23">
    <w:abstractNumId w:val="8"/>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AB9"/>
    <w:rsid w:val="000070C8"/>
    <w:rsid w:val="0003073A"/>
    <w:rsid w:val="00043EA4"/>
    <w:rsid w:val="00052F27"/>
    <w:rsid w:val="00053005"/>
    <w:rsid w:val="00072C60"/>
    <w:rsid w:val="000827DE"/>
    <w:rsid w:val="0009117C"/>
    <w:rsid w:val="00093D2F"/>
    <w:rsid w:val="00095AEE"/>
    <w:rsid w:val="000A1050"/>
    <w:rsid w:val="000A6E68"/>
    <w:rsid w:val="000C0B9A"/>
    <w:rsid w:val="000F6D34"/>
    <w:rsid w:val="00103EBF"/>
    <w:rsid w:val="001040BA"/>
    <w:rsid w:val="00134749"/>
    <w:rsid w:val="00146AF5"/>
    <w:rsid w:val="00147840"/>
    <w:rsid w:val="001606EC"/>
    <w:rsid w:val="00165EF3"/>
    <w:rsid w:val="00182A27"/>
    <w:rsid w:val="00184395"/>
    <w:rsid w:val="001A681A"/>
    <w:rsid w:val="001B182E"/>
    <w:rsid w:val="001C64A0"/>
    <w:rsid w:val="001C6CF4"/>
    <w:rsid w:val="001E1BE4"/>
    <w:rsid w:val="00205106"/>
    <w:rsid w:val="00235C09"/>
    <w:rsid w:val="00257C48"/>
    <w:rsid w:val="00262A7F"/>
    <w:rsid w:val="002642BB"/>
    <w:rsid w:val="0026755C"/>
    <w:rsid w:val="0027294D"/>
    <w:rsid w:val="00272C48"/>
    <w:rsid w:val="002863AD"/>
    <w:rsid w:val="00292848"/>
    <w:rsid w:val="002C20A3"/>
    <w:rsid w:val="002C420F"/>
    <w:rsid w:val="002C640C"/>
    <w:rsid w:val="002D06CD"/>
    <w:rsid w:val="002F20F8"/>
    <w:rsid w:val="002F62B6"/>
    <w:rsid w:val="002F6492"/>
    <w:rsid w:val="00324D83"/>
    <w:rsid w:val="003277D7"/>
    <w:rsid w:val="00327DFB"/>
    <w:rsid w:val="00343592"/>
    <w:rsid w:val="00353912"/>
    <w:rsid w:val="003660E7"/>
    <w:rsid w:val="00373391"/>
    <w:rsid w:val="003912B0"/>
    <w:rsid w:val="00391CBC"/>
    <w:rsid w:val="00394A56"/>
    <w:rsid w:val="0039614C"/>
    <w:rsid w:val="003B312B"/>
    <w:rsid w:val="003B4114"/>
    <w:rsid w:val="003B7681"/>
    <w:rsid w:val="003D23B6"/>
    <w:rsid w:val="003D6A8E"/>
    <w:rsid w:val="003F7771"/>
    <w:rsid w:val="00407EEC"/>
    <w:rsid w:val="00415E1E"/>
    <w:rsid w:val="0043167C"/>
    <w:rsid w:val="00434B2E"/>
    <w:rsid w:val="00436208"/>
    <w:rsid w:val="0043788B"/>
    <w:rsid w:val="00440966"/>
    <w:rsid w:val="00444915"/>
    <w:rsid w:val="00452DB5"/>
    <w:rsid w:val="0048408E"/>
    <w:rsid w:val="004902D3"/>
    <w:rsid w:val="004929A6"/>
    <w:rsid w:val="0049361B"/>
    <w:rsid w:val="004950EE"/>
    <w:rsid w:val="004A04D5"/>
    <w:rsid w:val="004A2A88"/>
    <w:rsid w:val="004B3453"/>
    <w:rsid w:val="004C036F"/>
    <w:rsid w:val="004C74A1"/>
    <w:rsid w:val="004D55F9"/>
    <w:rsid w:val="004E26BA"/>
    <w:rsid w:val="004F2E15"/>
    <w:rsid w:val="0050613E"/>
    <w:rsid w:val="0052060F"/>
    <w:rsid w:val="005277B1"/>
    <w:rsid w:val="00537ABE"/>
    <w:rsid w:val="0054527F"/>
    <w:rsid w:val="00545FE2"/>
    <w:rsid w:val="00567E2A"/>
    <w:rsid w:val="00571904"/>
    <w:rsid w:val="005A42A0"/>
    <w:rsid w:val="005A46E3"/>
    <w:rsid w:val="005A7B15"/>
    <w:rsid w:val="005C5629"/>
    <w:rsid w:val="005D0334"/>
    <w:rsid w:val="005D04EF"/>
    <w:rsid w:val="005D4C06"/>
    <w:rsid w:val="005D7813"/>
    <w:rsid w:val="005E649A"/>
    <w:rsid w:val="00633F63"/>
    <w:rsid w:val="006546B7"/>
    <w:rsid w:val="006678E3"/>
    <w:rsid w:val="006800F0"/>
    <w:rsid w:val="00683F89"/>
    <w:rsid w:val="00686E87"/>
    <w:rsid w:val="0069780E"/>
    <w:rsid w:val="006A50BA"/>
    <w:rsid w:val="006A6EE7"/>
    <w:rsid w:val="006D3142"/>
    <w:rsid w:val="006D6BD7"/>
    <w:rsid w:val="006E0625"/>
    <w:rsid w:val="006F3FB4"/>
    <w:rsid w:val="00700AB9"/>
    <w:rsid w:val="00705B54"/>
    <w:rsid w:val="0070674C"/>
    <w:rsid w:val="00724229"/>
    <w:rsid w:val="00754F5A"/>
    <w:rsid w:val="0076714F"/>
    <w:rsid w:val="0077257E"/>
    <w:rsid w:val="007741C2"/>
    <w:rsid w:val="00776349"/>
    <w:rsid w:val="007B308A"/>
    <w:rsid w:val="007C4B8E"/>
    <w:rsid w:val="007E29B0"/>
    <w:rsid w:val="007E5E4C"/>
    <w:rsid w:val="007F151B"/>
    <w:rsid w:val="007F18CA"/>
    <w:rsid w:val="007F7728"/>
    <w:rsid w:val="00830281"/>
    <w:rsid w:val="00842DE1"/>
    <w:rsid w:val="0087280F"/>
    <w:rsid w:val="00883D43"/>
    <w:rsid w:val="008A0B42"/>
    <w:rsid w:val="008A75B9"/>
    <w:rsid w:val="008C1E69"/>
    <w:rsid w:val="008C7C13"/>
    <w:rsid w:val="008E32CB"/>
    <w:rsid w:val="008E6601"/>
    <w:rsid w:val="00901336"/>
    <w:rsid w:val="0090520A"/>
    <w:rsid w:val="00915970"/>
    <w:rsid w:val="0092459D"/>
    <w:rsid w:val="0093091C"/>
    <w:rsid w:val="00936BBB"/>
    <w:rsid w:val="00946882"/>
    <w:rsid w:val="0096067E"/>
    <w:rsid w:val="00962546"/>
    <w:rsid w:val="00963F25"/>
    <w:rsid w:val="00973DC4"/>
    <w:rsid w:val="00981312"/>
    <w:rsid w:val="00984900"/>
    <w:rsid w:val="00990B98"/>
    <w:rsid w:val="009965F3"/>
    <w:rsid w:val="009B37A1"/>
    <w:rsid w:val="009B692B"/>
    <w:rsid w:val="009E3ECB"/>
    <w:rsid w:val="00A01BCB"/>
    <w:rsid w:val="00A1536E"/>
    <w:rsid w:val="00A21940"/>
    <w:rsid w:val="00A34400"/>
    <w:rsid w:val="00A41629"/>
    <w:rsid w:val="00A5308E"/>
    <w:rsid w:val="00A544DD"/>
    <w:rsid w:val="00A8368A"/>
    <w:rsid w:val="00A87F70"/>
    <w:rsid w:val="00A9216E"/>
    <w:rsid w:val="00A94EF0"/>
    <w:rsid w:val="00AA4C79"/>
    <w:rsid w:val="00AA6507"/>
    <w:rsid w:val="00AA755A"/>
    <w:rsid w:val="00AB0C07"/>
    <w:rsid w:val="00AD20DD"/>
    <w:rsid w:val="00AE5CF8"/>
    <w:rsid w:val="00AF0776"/>
    <w:rsid w:val="00AF0F6D"/>
    <w:rsid w:val="00B133DB"/>
    <w:rsid w:val="00B16EED"/>
    <w:rsid w:val="00B266DD"/>
    <w:rsid w:val="00B26B1F"/>
    <w:rsid w:val="00B27DF6"/>
    <w:rsid w:val="00B3783D"/>
    <w:rsid w:val="00B40588"/>
    <w:rsid w:val="00B43254"/>
    <w:rsid w:val="00B93D3D"/>
    <w:rsid w:val="00B976CC"/>
    <w:rsid w:val="00BA3C27"/>
    <w:rsid w:val="00BA78FD"/>
    <w:rsid w:val="00BB045F"/>
    <w:rsid w:val="00BB4612"/>
    <w:rsid w:val="00BB7A0B"/>
    <w:rsid w:val="00BC2618"/>
    <w:rsid w:val="00BC2910"/>
    <w:rsid w:val="00BE2FCD"/>
    <w:rsid w:val="00BF3515"/>
    <w:rsid w:val="00C07530"/>
    <w:rsid w:val="00C13288"/>
    <w:rsid w:val="00C1638D"/>
    <w:rsid w:val="00C17B86"/>
    <w:rsid w:val="00C260E8"/>
    <w:rsid w:val="00C32DF3"/>
    <w:rsid w:val="00C33EF9"/>
    <w:rsid w:val="00C37092"/>
    <w:rsid w:val="00C50CA0"/>
    <w:rsid w:val="00C56BB8"/>
    <w:rsid w:val="00C8632C"/>
    <w:rsid w:val="00CB4FA2"/>
    <w:rsid w:val="00CE589C"/>
    <w:rsid w:val="00CF3975"/>
    <w:rsid w:val="00CF58D4"/>
    <w:rsid w:val="00CF5D4E"/>
    <w:rsid w:val="00CF6654"/>
    <w:rsid w:val="00D263A3"/>
    <w:rsid w:val="00D318C3"/>
    <w:rsid w:val="00D32A7E"/>
    <w:rsid w:val="00D47FB6"/>
    <w:rsid w:val="00D5792D"/>
    <w:rsid w:val="00D57FCD"/>
    <w:rsid w:val="00D86C80"/>
    <w:rsid w:val="00D93E37"/>
    <w:rsid w:val="00DA20C5"/>
    <w:rsid w:val="00DB4ADF"/>
    <w:rsid w:val="00DC1490"/>
    <w:rsid w:val="00DE66C2"/>
    <w:rsid w:val="00E25F90"/>
    <w:rsid w:val="00E316A6"/>
    <w:rsid w:val="00E33788"/>
    <w:rsid w:val="00E34860"/>
    <w:rsid w:val="00E34AF3"/>
    <w:rsid w:val="00E55D16"/>
    <w:rsid w:val="00E64B9A"/>
    <w:rsid w:val="00E7258F"/>
    <w:rsid w:val="00E94742"/>
    <w:rsid w:val="00E94C16"/>
    <w:rsid w:val="00E95381"/>
    <w:rsid w:val="00EA79F4"/>
    <w:rsid w:val="00EB6A42"/>
    <w:rsid w:val="00EC0A8F"/>
    <w:rsid w:val="00EF3D07"/>
    <w:rsid w:val="00F04A09"/>
    <w:rsid w:val="00F11C23"/>
    <w:rsid w:val="00F12573"/>
    <w:rsid w:val="00F219B9"/>
    <w:rsid w:val="00F27EF6"/>
    <w:rsid w:val="00F3256B"/>
    <w:rsid w:val="00F43022"/>
    <w:rsid w:val="00F44804"/>
    <w:rsid w:val="00F55F23"/>
    <w:rsid w:val="00F62953"/>
    <w:rsid w:val="00F849E5"/>
    <w:rsid w:val="00F96914"/>
    <w:rsid w:val="00FA3D7A"/>
    <w:rsid w:val="00FA6A38"/>
    <w:rsid w:val="00FA6FDF"/>
    <w:rsid w:val="00FB2B15"/>
    <w:rsid w:val="00FD2F65"/>
    <w:rsid w:val="00FE292A"/>
    <w:rsid w:val="00FE6700"/>
    <w:rsid w:val="00FF0311"/>
    <w:rsid w:val="00FF108A"/>
    <w:rsid w:val="00FF1A4D"/>
    <w:rsid w:val="00FF3232"/>
    <w:rsid w:val="00FF50F9"/>
    <w:rsid w:val="00FF56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E69512-D0E9-448B-81C0-2A5478DA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700AB9"/>
    <w:rPr>
      <w:sz w:val="24"/>
      <w:szCs w:val="24"/>
    </w:rPr>
  </w:style>
  <w:style w:type="paragraph" w:styleId="berschrift1">
    <w:name w:val="heading 1"/>
    <w:basedOn w:val="Standard"/>
    <w:next w:val="Standard"/>
    <w:qFormat/>
    <w:rsid w:val="00700AB9"/>
    <w:pPr>
      <w:keepNext/>
      <w:widowControl w:val="0"/>
      <w:numPr>
        <w:numId w:val="2"/>
      </w:numPr>
      <w:suppressAutoHyphens/>
      <w:spacing w:before="360" w:after="120"/>
      <w:outlineLvl w:val="0"/>
    </w:pPr>
    <w:rPr>
      <w:rFonts w:ascii="Arial" w:hAnsi="Arial" w:cs="Arial"/>
      <w:b/>
      <w:noProof/>
      <w:szCs w:val="20"/>
    </w:rPr>
  </w:style>
  <w:style w:type="paragraph" w:styleId="berschrift2">
    <w:name w:val="heading 2"/>
    <w:basedOn w:val="Standard"/>
    <w:next w:val="Standard"/>
    <w:qFormat/>
    <w:rsid w:val="00700AB9"/>
    <w:pPr>
      <w:keepNext/>
      <w:widowControl w:val="0"/>
      <w:numPr>
        <w:ilvl w:val="1"/>
        <w:numId w:val="2"/>
      </w:numPr>
      <w:suppressAutoHyphens/>
      <w:spacing w:before="120" w:after="120"/>
      <w:outlineLvl w:val="1"/>
    </w:pPr>
    <w:rPr>
      <w:rFonts w:ascii="Arial" w:hAnsi="Arial" w:cs="Arial"/>
      <w:bCs/>
      <w:noProo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700AB9"/>
    <w:pPr>
      <w:widowControl w:val="0"/>
      <w:tabs>
        <w:tab w:val="left" w:pos="281"/>
      </w:tabs>
      <w:suppressAutoHyphens/>
    </w:pPr>
    <w:rPr>
      <w:noProof/>
      <w:sz w:val="22"/>
      <w:szCs w:val="20"/>
    </w:rPr>
  </w:style>
  <w:style w:type="paragraph" w:styleId="Textkrper2">
    <w:name w:val="Body Text 2"/>
    <w:basedOn w:val="Standard"/>
    <w:rsid w:val="00700AB9"/>
    <w:pPr>
      <w:widowControl w:val="0"/>
      <w:tabs>
        <w:tab w:val="left" w:pos="281"/>
      </w:tabs>
      <w:suppressAutoHyphens/>
    </w:pPr>
    <w:rPr>
      <w:noProof/>
      <w:sz w:val="20"/>
      <w:szCs w:val="20"/>
    </w:rPr>
  </w:style>
  <w:style w:type="paragraph" w:styleId="Titel">
    <w:name w:val="Title"/>
    <w:basedOn w:val="Standard"/>
    <w:qFormat/>
    <w:rsid w:val="00700AB9"/>
    <w:pPr>
      <w:jc w:val="center"/>
    </w:pPr>
    <w:rPr>
      <w:rFonts w:ascii="Arial" w:hAnsi="Arial" w:cs="Arial"/>
      <w:sz w:val="32"/>
      <w:szCs w:val="20"/>
    </w:rPr>
  </w:style>
  <w:style w:type="paragraph" w:styleId="StandardWeb">
    <w:name w:val="Normal (Web)"/>
    <w:basedOn w:val="Standard"/>
    <w:uiPriority w:val="99"/>
    <w:rsid w:val="00700AB9"/>
  </w:style>
  <w:style w:type="paragraph" w:styleId="Kopfzeile">
    <w:name w:val="header"/>
    <w:basedOn w:val="Standard"/>
    <w:rsid w:val="00700AB9"/>
    <w:pPr>
      <w:tabs>
        <w:tab w:val="center" w:pos="4536"/>
        <w:tab w:val="right" w:pos="9072"/>
      </w:tabs>
    </w:pPr>
    <w:rPr>
      <w:sz w:val="20"/>
      <w:szCs w:val="20"/>
    </w:rPr>
  </w:style>
  <w:style w:type="paragraph" w:customStyle="1" w:styleId="UTitel">
    <w:name w:val="UTitel"/>
    <w:basedOn w:val="Standard"/>
    <w:rsid w:val="00700AB9"/>
    <w:pPr>
      <w:tabs>
        <w:tab w:val="left" w:pos="708"/>
      </w:tabs>
      <w:spacing w:before="240"/>
    </w:pPr>
    <w:rPr>
      <w:rFonts w:ascii="Arial" w:hAnsi="Arial" w:cs="Arial"/>
      <w:b/>
    </w:rPr>
  </w:style>
  <w:style w:type="paragraph" w:styleId="Fuzeile">
    <w:name w:val="footer"/>
    <w:basedOn w:val="Standard"/>
    <w:link w:val="FuzeileZchn"/>
    <w:uiPriority w:val="99"/>
    <w:rsid w:val="00700AB9"/>
    <w:pPr>
      <w:tabs>
        <w:tab w:val="center" w:pos="4536"/>
        <w:tab w:val="right" w:pos="9072"/>
      </w:tabs>
    </w:pPr>
    <w:rPr>
      <w:lang w:val="x-none" w:eastAsia="x-none"/>
    </w:rPr>
  </w:style>
  <w:style w:type="paragraph" w:styleId="Textkrper3">
    <w:name w:val="Body Text 3"/>
    <w:basedOn w:val="Standard"/>
    <w:rsid w:val="00700AB9"/>
    <w:pPr>
      <w:jc w:val="center"/>
    </w:pPr>
    <w:rPr>
      <w:b/>
      <w:bCs/>
      <w:sz w:val="28"/>
    </w:rPr>
  </w:style>
  <w:style w:type="paragraph" w:customStyle="1" w:styleId="Text">
    <w:name w:val="Text"/>
    <w:basedOn w:val="Standard"/>
    <w:rsid w:val="00700AB9"/>
    <w:pPr>
      <w:spacing w:before="60" w:after="60"/>
    </w:pPr>
    <w:rPr>
      <w:rFonts w:ascii="Arial" w:hAnsi="Arial" w:cs="Arial"/>
    </w:rPr>
  </w:style>
  <w:style w:type="paragraph" w:customStyle="1" w:styleId="ER">
    <w:name w:val="ER"/>
    <w:basedOn w:val="Standard"/>
    <w:rsid w:val="00700AB9"/>
    <w:pPr>
      <w:numPr>
        <w:numId w:val="1"/>
      </w:numPr>
      <w:tabs>
        <w:tab w:val="left" w:pos="281"/>
      </w:tabs>
    </w:pPr>
    <w:rPr>
      <w:rFonts w:ascii="Arial" w:hAnsi="Arial" w:cs="Arial"/>
    </w:rPr>
  </w:style>
  <w:style w:type="character" w:styleId="Seitenzahl">
    <w:name w:val="page number"/>
    <w:basedOn w:val="Absatz-Standardschriftart"/>
    <w:rsid w:val="00700AB9"/>
  </w:style>
  <w:style w:type="paragraph" w:styleId="Verzeichnis1">
    <w:name w:val="toc 1"/>
    <w:basedOn w:val="Standard"/>
    <w:next w:val="Standard"/>
    <w:autoRedefine/>
    <w:uiPriority w:val="39"/>
    <w:rsid w:val="00700AB9"/>
    <w:pPr>
      <w:tabs>
        <w:tab w:val="left" w:pos="480"/>
        <w:tab w:val="right" w:leader="dot" w:pos="9062"/>
      </w:tabs>
      <w:spacing w:before="120" w:after="120"/>
    </w:pPr>
    <w:rPr>
      <w:rFonts w:ascii="Arial" w:hAnsi="Arial" w:cs="Arial"/>
      <w:noProof/>
    </w:rPr>
  </w:style>
  <w:style w:type="paragraph" w:styleId="Verzeichnis2">
    <w:name w:val="toc 2"/>
    <w:basedOn w:val="Standard"/>
    <w:next w:val="Standard"/>
    <w:autoRedefine/>
    <w:uiPriority w:val="39"/>
    <w:rsid w:val="00700AB9"/>
    <w:pPr>
      <w:tabs>
        <w:tab w:val="left" w:pos="720"/>
        <w:tab w:val="right" w:leader="dot" w:pos="9062"/>
      </w:tabs>
    </w:pPr>
    <w:rPr>
      <w:rFonts w:ascii="Arial" w:hAnsi="Arial" w:cs="Arial"/>
      <w:noProof/>
    </w:rPr>
  </w:style>
  <w:style w:type="character" w:styleId="Hyperlink">
    <w:name w:val="Hyperlink"/>
    <w:rsid w:val="00700AB9"/>
    <w:rPr>
      <w:color w:val="0000FF"/>
      <w:u w:val="single"/>
    </w:rPr>
  </w:style>
  <w:style w:type="paragraph" w:customStyle="1" w:styleId="AbsenderimKuvertfenster">
    <w:name w:val="Absender im Kuvertfenster"/>
    <w:basedOn w:val="Standard"/>
    <w:rsid w:val="00700AB9"/>
    <w:rPr>
      <w:sz w:val="20"/>
      <w:szCs w:val="20"/>
    </w:rPr>
  </w:style>
  <w:style w:type="paragraph" w:styleId="Textkrper-Zeileneinzug">
    <w:name w:val="Body Text Indent"/>
    <w:basedOn w:val="Standard"/>
    <w:rsid w:val="00700AB9"/>
    <w:pPr>
      <w:tabs>
        <w:tab w:val="num" w:pos="1209"/>
      </w:tabs>
      <w:ind w:left="14"/>
    </w:pPr>
    <w:rPr>
      <w:rFonts w:ascii="Arial" w:hAnsi="Arial" w:cs="Arial"/>
    </w:rPr>
  </w:style>
  <w:style w:type="paragraph" w:customStyle="1" w:styleId="Default">
    <w:name w:val="Default"/>
    <w:rsid w:val="009B37A1"/>
    <w:pPr>
      <w:widowControl w:val="0"/>
      <w:suppressAutoHyphens/>
      <w:autoSpaceDE w:val="0"/>
    </w:pPr>
    <w:rPr>
      <w:rFonts w:eastAsia="Arial"/>
      <w:color w:val="000000"/>
      <w:sz w:val="24"/>
      <w:szCs w:val="24"/>
      <w:lang w:eastAsia="ar-SA"/>
    </w:rPr>
  </w:style>
  <w:style w:type="paragraph" w:customStyle="1" w:styleId="CM13">
    <w:name w:val="CM13"/>
    <w:basedOn w:val="Default"/>
    <w:next w:val="Default"/>
    <w:rsid w:val="009B37A1"/>
  </w:style>
  <w:style w:type="paragraph" w:customStyle="1" w:styleId="CM2">
    <w:name w:val="CM2"/>
    <w:basedOn w:val="Default"/>
    <w:next w:val="Default"/>
    <w:rsid w:val="009B37A1"/>
    <w:pPr>
      <w:spacing w:line="403" w:lineRule="atLeast"/>
    </w:pPr>
  </w:style>
  <w:style w:type="paragraph" w:customStyle="1" w:styleId="CM14">
    <w:name w:val="CM14"/>
    <w:basedOn w:val="Default"/>
    <w:next w:val="Default"/>
    <w:rsid w:val="009B37A1"/>
  </w:style>
  <w:style w:type="paragraph" w:customStyle="1" w:styleId="CM4">
    <w:name w:val="CM4"/>
    <w:basedOn w:val="Default"/>
    <w:next w:val="Default"/>
    <w:rsid w:val="009B37A1"/>
    <w:pPr>
      <w:spacing w:line="100" w:lineRule="atLeast"/>
    </w:pPr>
  </w:style>
  <w:style w:type="paragraph" w:customStyle="1" w:styleId="CM12">
    <w:name w:val="CM12"/>
    <w:basedOn w:val="Default"/>
    <w:next w:val="Default"/>
    <w:rsid w:val="009B37A1"/>
    <w:pPr>
      <w:spacing w:line="403" w:lineRule="atLeast"/>
    </w:pPr>
  </w:style>
  <w:style w:type="character" w:customStyle="1" w:styleId="FuzeileZchn">
    <w:name w:val="Fußzeile Zchn"/>
    <w:link w:val="Fuzeile"/>
    <w:uiPriority w:val="99"/>
    <w:rsid w:val="00D86C80"/>
    <w:rPr>
      <w:sz w:val="24"/>
      <w:szCs w:val="24"/>
    </w:rPr>
  </w:style>
  <w:style w:type="character" w:customStyle="1" w:styleId="BesuchterHyperlink">
    <w:name w:val="BesuchterHyperlink"/>
    <w:rsid w:val="002F20F8"/>
    <w:rPr>
      <w:color w:val="800080"/>
      <w:u w:val="single"/>
    </w:rPr>
  </w:style>
  <w:style w:type="paragraph" w:styleId="Sprechblasentext">
    <w:name w:val="Balloon Text"/>
    <w:basedOn w:val="Standard"/>
    <w:link w:val="SprechblasentextZchn"/>
    <w:rsid w:val="005D0334"/>
    <w:rPr>
      <w:rFonts w:ascii="Tahoma" w:hAnsi="Tahoma"/>
      <w:sz w:val="16"/>
      <w:szCs w:val="16"/>
      <w:lang w:val="x-none" w:eastAsia="x-none"/>
    </w:rPr>
  </w:style>
  <w:style w:type="character" w:customStyle="1" w:styleId="SprechblasentextZchn">
    <w:name w:val="Sprechblasentext Zchn"/>
    <w:link w:val="Sprechblasentext"/>
    <w:rsid w:val="005D0334"/>
    <w:rPr>
      <w:rFonts w:ascii="Tahoma" w:hAnsi="Tahoma" w:cs="Tahoma"/>
      <w:sz w:val="16"/>
      <w:szCs w:val="16"/>
    </w:rPr>
  </w:style>
  <w:style w:type="paragraph" w:customStyle="1" w:styleId="Punkt">
    <w:name w:val="Punkt"/>
    <w:basedOn w:val="Standard"/>
    <w:rsid w:val="00AE5CF8"/>
    <w:pPr>
      <w:numPr>
        <w:numId w:val="22"/>
      </w:numPr>
    </w:pPr>
  </w:style>
  <w:style w:type="paragraph" w:styleId="Listenabsatz">
    <w:name w:val="List Paragraph"/>
    <w:basedOn w:val="Standard"/>
    <w:uiPriority w:val="34"/>
    <w:qFormat/>
    <w:rsid w:val="00391CBC"/>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82828">
      <w:bodyDiv w:val="1"/>
      <w:marLeft w:val="0"/>
      <w:marRight w:val="0"/>
      <w:marTop w:val="0"/>
      <w:marBottom w:val="0"/>
      <w:divBdr>
        <w:top w:val="none" w:sz="0" w:space="0" w:color="auto"/>
        <w:left w:val="none" w:sz="0" w:space="0" w:color="auto"/>
        <w:bottom w:val="none" w:sz="0" w:space="0" w:color="auto"/>
        <w:right w:val="none" w:sz="0" w:space="0" w:color="auto"/>
      </w:divBdr>
      <w:divsChild>
        <w:div w:id="8995159">
          <w:marLeft w:val="0"/>
          <w:marRight w:val="0"/>
          <w:marTop w:val="0"/>
          <w:marBottom w:val="0"/>
          <w:divBdr>
            <w:top w:val="none" w:sz="0" w:space="0" w:color="auto"/>
            <w:left w:val="none" w:sz="0" w:space="0" w:color="auto"/>
            <w:bottom w:val="none" w:sz="0" w:space="0" w:color="auto"/>
            <w:right w:val="none" w:sz="0" w:space="0" w:color="auto"/>
          </w:divBdr>
        </w:div>
        <w:div w:id="37248859">
          <w:marLeft w:val="0"/>
          <w:marRight w:val="0"/>
          <w:marTop w:val="0"/>
          <w:marBottom w:val="0"/>
          <w:divBdr>
            <w:top w:val="none" w:sz="0" w:space="0" w:color="auto"/>
            <w:left w:val="none" w:sz="0" w:space="0" w:color="auto"/>
            <w:bottom w:val="none" w:sz="0" w:space="0" w:color="auto"/>
            <w:right w:val="none" w:sz="0" w:space="0" w:color="auto"/>
          </w:divBdr>
        </w:div>
        <w:div w:id="43919524">
          <w:marLeft w:val="0"/>
          <w:marRight w:val="0"/>
          <w:marTop w:val="0"/>
          <w:marBottom w:val="0"/>
          <w:divBdr>
            <w:top w:val="none" w:sz="0" w:space="0" w:color="auto"/>
            <w:left w:val="none" w:sz="0" w:space="0" w:color="auto"/>
            <w:bottom w:val="none" w:sz="0" w:space="0" w:color="auto"/>
            <w:right w:val="none" w:sz="0" w:space="0" w:color="auto"/>
          </w:divBdr>
        </w:div>
        <w:div w:id="90978443">
          <w:marLeft w:val="0"/>
          <w:marRight w:val="0"/>
          <w:marTop w:val="0"/>
          <w:marBottom w:val="0"/>
          <w:divBdr>
            <w:top w:val="none" w:sz="0" w:space="0" w:color="auto"/>
            <w:left w:val="none" w:sz="0" w:space="0" w:color="auto"/>
            <w:bottom w:val="none" w:sz="0" w:space="0" w:color="auto"/>
            <w:right w:val="none" w:sz="0" w:space="0" w:color="auto"/>
          </w:divBdr>
        </w:div>
        <w:div w:id="108012664">
          <w:marLeft w:val="0"/>
          <w:marRight w:val="0"/>
          <w:marTop w:val="0"/>
          <w:marBottom w:val="0"/>
          <w:divBdr>
            <w:top w:val="none" w:sz="0" w:space="0" w:color="auto"/>
            <w:left w:val="none" w:sz="0" w:space="0" w:color="auto"/>
            <w:bottom w:val="none" w:sz="0" w:space="0" w:color="auto"/>
            <w:right w:val="none" w:sz="0" w:space="0" w:color="auto"/>
          </w:divBdr>
        </w:div>
        <w:div w:id="124542270">
          <w:marLeft w:val="0"/>
          <w:marRight w:val="0"/>
          <w:marTop w:val="0"/>
          <w:marBottom w:val="0"/>
          <w:divBdr>
            <w:top w:val="none" w:sz="0" w:space="0" w:color="auto"/>
            <w:left w:val="none" w:sz="0" w:space="0" w:color="auto"/>
            <w:bottom w:val="none" w:sz="0" w:space="0" w:color="auto"/>
            <w:right w:val="none" w:sz="0" w:space="0" w:color="auto"/>
          </w:divBdr>
        </w:div>
        <w:div w:id="177275825">
          <w:marLeft w:val="0"/>
          <w:marRight w:val="0"/>
          <w:marTop w:val="0"/>
          <w:marBottom w:val="0"/>
          <w:divBdr>
            <w:top w:val="none" w:sz="0" w:space="0" w:color="auto"/>
            <w:left w:val="none" w:sz="0" w:space="0" w:color="auto"/>
            <w:bottom w:val="none" w:sz="0" w:space="0" w:color="auto"/>
            <w:right w:val="none" w:sz="0" w:space="0" w:color="auto"/>
          </w:divBdr>
        </w:div>
        <w:div w:id="214897633">
          <w:marLeft w:val="0"/>
          <w:marRight w:val="0"/>
          <w:marTop w:val="0"/>
          <w:marBottom w:val="0"/>
          <w:divBdr>
            <w:top w:val="none" w:sz="0" w:space="0" w:color="auto"/>
            <w:left w:val="none" w:sz="0" w:space="0" w:color="auto"/>
            <w:bottom w:val="none" w:sz="0" w:space="0" w:color="auto"/>
            <w:right w:val="none" w:sz="0" w:space="0" w:color="auto"/>
          </w:divBdr>
        </w:div>
        <w:div w:id="239408106">
          <w:marLeft w:val="0"/>
          <w:marRight w:val="0"/>
          <w:marTop w:val="0"/>
          <w:marBottom w:val="0"/>
          <w:divBdr>
            <w:top w:val="none" w:sz="0" w:space="0" w:color="auto"/>
            <w:left w:val="none" w:sz="0" w:space="0" w:color="auto"/>
            <w:bottom w:val="none" w:sz="0" w:space="0" w:color="auto"/>
            <w:right w:val="none" w:sz="0" w:space="0" w:color="auto"/>
          </w:divBdr>
        </w:div>
        <w:div w:id="263268914">
          <w:marLeft w:val="0"/>
          <w:marRight w:val="0"/>
          <w:marTop w:val="0"/>
          <w:marBottom w:val="0"/>
          <w:divBdr>
            <w:top w:val="none" w:sz="0" w:space="0" w:color="auto"/>
            <w:left w:val="none" w:sz="0" w:space="0" w:color="auto"/>
            <w:bottom w:val="none" w:sz="0" w:space="0" w:color="auto"/>
            <w:right w:val="none" w:sz="0" w:space="0" w:color="auto"/>
          </w:divBdr>
        </w:div>
        <w:div w:id="265189016">
          <w:marLeft w:val="0"/>
          <w:marRight w:val="0"/>
          <w:marTop w:val="0"/>
          <w:marBottom w:val="0"/>
          <w:divBdr>
            <w:top w:val="none" w:sz="0" w:space="0" w:color="auto"/>
            <w:left w:val="none" w:sz="0" w:space="0" w:color="auto"/>
            <w:bottom w:val="none" w:sz="0" w:space="0" w:color="auto"/>
            <w:right w:val="none" w:sz="0" w:space="0" w:color="auto"/>
          </w:divBdr>
        </w:div>
        <w:div w:id="275983908">
          <w:marLeft w:val="0"/>
          <w:marRight w:val="0"/>
          <w:marTop w:val="0"/>
          <w:marBottom w:val="0"/>
          <w:divBdr>
            <w:top w:val="none" w:sz="0" w:space="0" w:color="auto"/>
            <w:left w:val="none" w:sz="0" w:space="0" w:color="auto"/>
            <w:bottom w:val="none" w:sz="0" w:space="0" w:color="auto"/>
            <w:right w:val="none" w:sz="0" w:space="0" w:color="auto"/>
          </w:divBdr>
        </w:div>
        <w:div w:id="287473177">
          <w:marLeft w:val="0"/>
          <w:marRight w:val="0"/>
          <w:marTop w:val="0"/>
          <w:marBottom w:val="0"/>
          <w:divBdr>
            <w:top w:val="none" w:sz="0" w:space="0" w:color="auto"/>
            <w:left w:val="none" w:sz="0" w:space="0" w:color="auto"/>
            <w:bottom w:val="none" w:sz="0" w:space="0" w:color="auto"/>
            <w:right w:val="none" w:sz="0" w:space="0" w:color="auto"/>
          </w:divBdr>
        </w:div>
        <w:div w:id="301155074">
          <w:marLeft w:val="0"/>
          <w:marRight w:val="0"/>
          <w:marTop w:val="0"/>
          <w:marBottom w:val="0"/>
          <w:divBdr>
            <w:top w:val="none" w:sz="0" w:space="0" w:color="auto"/>
            <w:left w:val="none" w:sz="0" w:space="0" w:color="auto"/>
            <w:bottom w:val="none" w:sz="0" w:space="0" w:color="auto"/>
            <w:right w:val="none" w:sz="0" w:space="0" w:color="auto"/>
          </w:divBdr>
        </w:div>
        <w:div w:id="307785912">
          <w:marLeft w:val="0"/>
          <w:marRight w:val="0"/>
          <w:marTop w:val="0"/>
          <w:marBottom w:val="0"/>
          <w:divBdr>
            <w:top w:val="none" w:sz="0" w:space="0" w:color="auto"/>
            <w:left w:val="none" w:sz="0" w:space="0" w:color="auto"/>
            <w:bottom w:val="none" w:sz="0" w:space="0" w:color="auto"/>
            <w:right w:val="none" w:sz="0" w:space="0" w:color="auto"/>
          </w:divBdr>
        </w:div>
        <w:div w:id="314258186">
          <w:marLeft w:val="0"/>
          <w:marRight w:val="0"/>
          <w:marTop w:val="0"/>
          <w:marBottom w:val="0"/>
          <w:divBdr>
            <w:top w:val="none" w:sz="0" w:space="0" w:color="auto"/>
            <w:left w:val="none" w:sz="0" w:space="0" w:color="auto"/>
            <w:bottom w:val="none" w:sz="0" w:space="0" w:color="auto"/>
            <w:right w:val="none" w:sz="0" w:space="0" w:color="auto"/>
          </w:divBdr>
        </w:div>
        <w:div w:id="320623972">
          <w:marLeft w:val="0"/>
          <w:marRight w:val="0"/>
          <w:marTop w:val="0"/>
          <w:marBottom w:val="0"/>
          <w:divBdr>
            <w:top w:val="none" w:sz="0" w:space="0" w:color="auto"/>
            <w:left w:val="none" w:sz="0" w:space="0" w:color="auto"/>
            <w:bottom w:val="none" w:sz="0" w:space="0" w:color="auto"/>
            <w:right w:val="none" w:sz="0" w:space="0" w:color="auto"/>
          </w:divBdr>
        </w:div>
        <w:div w:id="327447629">
          <w:marLeft w:val="0"/>
          <w:marRight w:val="0"/>
          <w:marTop w:val="0"/>
          <w:marBottom w:val="0"/>
          <w:divBdr>
            <w:top w:val="none" w:sz="0" w:space="0" w:color="auto"/>
            <w:left w:val="none" w:sz="0" w:space="0" w:color="auto"/>
            <w:bottom w:val="none" w:sz="0" w:space="0" w:color="auto"/>
            <w:right w:val="none" w:sz="0" w:space="0" w:color="auto"/>
          </w:divBdr>
        </w:div>
        <w:div w:id="336736622">
          <w:marLeft w:val="0"/>
          <w:marRight w:val="0"/>
          <w:marTop w:val="0"/>
          <w:marBottom w:val="0"/>
          <w:divBdr>
            <w:top w:val="none" w:sz="0" w:space="0" w:color="auto"/>
            <w:left w:val="none" w:sz="0" w:space="0" w:color="auto"/>
            <w:bottom w:val="none" w:sz="0" w:space="0" w:color="auto"/>
            <w:right w:val="none" w:sz="0" w:space="0" w:color="auto"/>
          </w:divBdr>
        </w:div>
        <w:div w:id="364059270">
          <w:marLeft w:val="0"/>
          <w:marRight w:val="0"/>
          <w:marTop w:val="0"/>
          <w:marBottom w:val="0"/>
          <w:divBdr>
            <w:top w:val="none" w:sz="0" w:space="0" w:color="auto"/>
            <w:left w:val="none" w:sz="0" w:space="0" w:color="auto"/>
            <w:bottom w:val="none" w:sz="0" w:space="0" w:color="auto"/>
            <w:right w:val="none" w:sz="0" w:space="0" w:color="auto"/>
          </w:divBdr>
        </w:div>
        <w:div w:id="378633702">
          <w:marLeft w:val="0"/>
          <w:marRight w:val="0"/>
          <w:marTop w:val="0"/>
          <w:marBottom w:val="0"/>
          <w:divBdr>
            <w:top w:val="none" w:sz="0" w:space="0" w:color="auto"/>
            <w:left w:val="none" w:sz="0" w:space="0" w:color="auto"/>
            <w:bottom w:val="none" w:sz="0" w:space="0" w:color="auto"/>
            <w:right w:val="none" w:sz="0" w:space="0" w:color="auto"/>
          </w:divBdr>
        </w:div>
        <w:div w:id="392654136">
          <w:marLeft w:val="0"/>
          <w:marRight w:val="0"/>
          <w:marTop w:val="0"/>
          <w:marBottom w:val="0"/>
          <w:divBdr>
            <w:top w:val="none" w:sz="0" w:space="0" w:color="auto"/>
            <w:left w:val="none" w:sz="0" w:space="0" w:color="auto"/>
            <w:bottom w:val="none" w:sz="0" w:space="0" w:color="auto"/>
            <w:right w:val="none" w:sz="0" w:space="0" w:color="auto"/>
          </w:divBdr>
        </w:div>
        <w:div w:id="423839977">
          <w:marLeft w:val="0"/>
          <w:marRight w:val="0"/>
          <w:marTop w:val="0"/>
          <w:marBottom w:val="0"/>
          <w:divBdr>
            <w:top w:val="none" w:sz="0" w:space="0" w:color="auto"/>
            <w:left w:val="none" w:sz="0" w:space="0" w:color="auto"/>
            <w:bottom w:val="none" w:sz="0" w:space="0" w:color="auto"/>
            <w:right w:val="none" w:sz="0" w:space="0" w:color="auto"/>
          </w:divBdr>
        </w:div>
        <w:div w:id="440950927">
          <w:marLeft w:val="0"/>
          <w:marRight w:val="0"/>
          <w:marTop w:val="0"/>
          <w:marBottom w:val="0"/>
          <w:divBdr>
            <w:top w:val="none" w:sz="0" w:space="0" w:color="auto"/>
            <w:left w:val="none" w:sz="0" w:space="0" w:color="auto"/>
            <w:bottom w:val="none" w:sz="0" w:space="0" w:color="auto"/>
            <w:right w:val="none" w:sz="0" w:space="0" w:color="auto"/>
          </w:divBdr>
        </w:div>
        <w:div w:id="466317337">
          <w:marLeft w:val="0"/>
          <w:marRight w:val="0"/>
          <w:marTop w:val="0"/>
          <w:marBottom w:val="0"/>
          <w:divBdr>
            <w:top w:val="none" w:sz="0" w:space="0" w:color="auto"/>
            <w:left w:val="none" w:sz="0" w:space="0" w:color="auto"/>
            <w:bottom w:val="none" w:sz="0" w:space="0" w:color="auto"/>
            <w:right w:val="none" w:sz="0" w:space="0" w:color="auto"/>
          </w:divBdr>
        </w:div>
        <w:div w:id="485821443">
          <w:marLeft w:val="0"/>
          <w:marRight w:val="0"/>
          <w:marTop w:val="0"/>
          <w:marBottom w:val="0"/>
          <w:divBdr>
            <w:top w:val="none" w:sz="0" w:space="0" w:color="auto"/>
            <w:left w:val="none" w:sz="0" w:space="0" w:color="auto"/>
            <w:bottom w:val="none" w:sz="0" w:space="0" w:color="auto"/>
            <w:right w:val="none" w:sz="0" w:space="0" w:color="auto"/>
          </w:divBdr>
        </w:div>
        <w:div w:id="504326483">
          <w:marLeft w:val="0"/>
          <w:marRight w:val="0"/>
          <w:marTop w:val="0"/>
          <w:marBottom w:val="0"/>
          <w:divBdr>
            <w:top w:val="none" w:sz="0" w:space="0" w:color="auto"/>
            <w:left w:val="none" w:sz="0" w:space="0" w:color="auto"/>
            <w:bottom w:val="none" w:sz="0" w:space="0" w:color="auto"/>
            <w:right w:val="none" w:sz="0" w:space="0" w:color="auto"/>
          </w:divBdr>
        </w:div>
        <w:div w:id="523788495">
          <w:marLeft w:val="0"/>
          <w:marRight w:val="0"/>
          <w:marTop w:val="0"/>
          <w:marBottom w:val="0"/>
          <w:divBdr>
            <w:top w:val="none" w:sz="0" w:space="0" w:color="auto"/>
            <w:left w:val="none" w:sz="0" w:space="0" w:color="auto"/>
            <w:bottom w:val="none" w:sz="0" w:space="0" w:color="auto"/>
            <w:right w:val="none" w:sz="0" w:space="0" w:color="auto"/>
          </w:divBdr>
        </w:div>
        <w:div w:id="523976959">
          <w:marLeft w:val="0"/>
          <w:marRight w:val="0"/>
          <w:marTop w:val="0"/>
          <w:marBottom w:val="0"/>
          <w:divBdr>
            <w:top w:val="none" w:sz="0" w:space="0" w:color="auto"/>
            <w:left w:val="none" w:sz="0" w:space="0" w:color="auto"/>
            <w:bottom w:val="none" w:sz="0" w:space="0" w:color="auto"/>
            <w:right w:val="none" w:sz="0" w:space="0" w:color="auto"/>
          </w:divBdr>
        </w:div>
        <w:div w:id="524682097">
          <w:marLeft w:val="0"/>
          <w:marRight w:val="0"/>
          <w:marTop w:val="0"/>
          <w:marBottom w:val="0"/>
          <w:divBdr>
            <w:top w:val="none" w:sz="0" w:space="0" w:color="auto"/>
            <w:left w:val="none" w:sz="0" w:space="0" w:color="auto"/>
            <w:bottom w:val="none" w:sz="0" w:space="0" w:color="auto"/>
            <w:right w:val="none" w:sz="0" w:space="0" w:color="auto"/>
          </w:divBdr>
        </w:div>
        <w:div w:id="538905939">
          <w:marLeft w:val="0"/>
          <w:marRight w:val="0"/>
          <w:marTop w:val="0"/>
          <w:marBottom w:val="0"/>
          <w:divBdr>
            <w:top w:val="none" w:sz="0" w:space="0" w:color="auto"/>
            <w:left w:val="none" w:sz="0" w:space="0" w:color="auto"/>
            <w:bottom w:val="none" w:sz="0" w:space="0" w:color="auto"/>
            <w:right w:val="none" w:sz="0" w:space="0" w:color="auto"/>
          </w:divBdr>
        </w:div>
        <w:div w:id="562759937">
          <w:marLeft w:val="0"/>
          <w:marRight w:val="0"/>
          <w:marTop w:val="0"/>
          <w:marBottom w:val="0"/>
          <w:divBdr>
            <w:top w:val="none" w:sz="0" w:space="0" w:color="auto"/>
            <w:left w:val="none" w:sz="0" w:space="0" w:color="auto"/>
            <w:bottom w:val="none" w:sz="0" w:space="0" w:color="auto"/>
            <w:right w:val="none" w:sz="0" w:space="0" w:color="auto"/>
          </w:divBdr>
        </w:div>
        <w:div w:id="600920332">
          <w:marLeft w:val="0"/>
          <w:marRight w:val="0"/>
          <w:marTop w:val="0"/>
          <w:marBottom w:val="0"/>
          <w:divBdr>
            <w:top w:val="none" w:sz="0" w:space="0" w:color="auto"/>
            <w:left w:val="none" w:sz="0" w:space="0" w:color="auto"/>
            <w:bottom w:val="none" w:sz="0" w:space="0" w:color="auto"/>
            <w:right w:val="none" w:sz="0" w:space="0" w:color="auto"/>
          </w:divBdr>
        </w:div>
        <w:div w:id="618218868">
          <w:marLeft w:val="0"/>
          <w:marRight w:val="0"/>
          <w:marTop w:val="0"/>
          <w:marBottom w:val="0"/>
          <w:divBdr>
            <w:top w:val="none" w:sz="0" w:space="0" w:color="auto"/>
            <w:left w:val="none" w:sz="0" w:space="0" w:color="auto"/>
            <w:bottom w:val="none" w:sz="0" w:space="0" w:color="auto"/>
            <w:right w:val="none" w:sz="0" w:space="0" w:color="auto"/>
          </w:divBdr>
        </w:div>
        <w:div w:id="620460927">
          <w:marLeft w:val="0"/>
          <w:marRight w:val="0"/>
          <w:marTop w:val="0"/>
          <w:marBottom w:val="0"/>
          <w:divBdr>
            <w:top w:val="none" w:sz="0" w:space="0" w:color="auto"/>
            <w:left w:val="none" w:sz="0" w:space="0" w:color="auto"/>
            <w:bottom w:val="none" w:sz="0" w:space="0" w:color="auto"/>
            <w:right w:val="none" w:sz="0" w:space="0" w:color="auto"/>
          </w:divBdr>
        </w:div>
        <w:div w:id="622426366">
          <w:marLeft w:val="0"/>
          <w:marRight w:val="0"/>
          <w:marTop w:val="0"/>
          <w:marBottom w:val="0"/>
          <w:divBdr>
            <w:top w:val="none" w:sz="0" w:space="0" w:color="auto"/>
            <w:left w:val="none" w:sz="0" w:space="0" w:color="auto"/>
            <w:bottom w:val="none" w:sz="0" w:space="0" w:color="auto"/>
            <w:right w:val="none" w:sz="0" w:space="0" w:color="auto"/>
          </w:divBdr>
        </w:div>
        <w:div w:id="643389610">
          <w:marLeft w:val="0"/>
          <w:marRight w:val="0"/>
          <w:marTop w:val="0"/>
          <w:marBottom w:val="0"/>
          <w:divBdr>
            <w:top w:val="none" w:sz="0" w:space="0" w:color="auto"/>
            <w:left w:val="none" w:sz="0" w:space="0" w:color="auto"/>
            <w:bottom w:val="none" w:sz="0" w:space="0" w:color="auto"/>
            <w:right w:val="none" w:sz="0" w:space="0" w:color="auto"/>
          </w:divBdr>
        </w:div>
        <w:div w:id="669723302">
          <w:marLeft w:val="0"/>
          <w:marRight w:val="0"/>
          <w:marTop w:val="0"/>
          <w:marBottom w:val="0"/>
          <w:divBdr>
            <w:top w:val="none" w:sz="0" w:space="0" w:color="auto"/>
            <w:left w:val="none" w:sz="0" w:space="0" w:color="auto"/>
            <w:bottom w:val="none" w:sz="0" w:space="0" w:color="auto"/>
            <w:right w:val="none" w:sz="0" w:space="0" w:color="auto"/>
          </w:divBdr>
        </w:div>
        <w:div w:id="727729507">
          <w:marLeft w:val="0"/>
          <w:marRight w:val="0"/>
          <w:marTop w:val="0"/>
          <w:marBottom w:val="0"/>
          <w:divBdr>
            <w:top w:val="none" w:sz="0" w:space="0" w:color="auto"/>
            <w:left w:val="none" w:sz="0" w:space="0" w:color="auto"/>
            <w:bottom w:val="none" w:sz="0" w:space="0" w:color="auto"/>
            <w:right w:val="none" w:sz="0" w:space="0" w:color="auto"/>
          </w:divBdr>
        </w:div>
        <w:div w:id="732192294">
          <w:marLeft w:val="0"/>
          <w:marRight w:val="0"/>
          <w:marTop w:val="0"/>
          <w:marBottom w:val="0"/>
          <w:divBdr>
            <w:top w:val="none" w:sz="0" w:space="0" w:color="auto"/>
            <w:left w:val="none" w:sz="0" w:space="0" w:color="auto"/>
            <w:bottom w:val="none" w:sz="0" w:space="0" w:color="auto"/>
            <w:right w:val="none" w:sz="0" w:space="0" w:color="auto"/>
          </w:divBdr>
        </w:div>
        <w:div w:id="734083813">
          <w:marLeft w:val="0"/>
          <w:marRight w:val="0"/>
          <w:marTop w:val="0"/>
          <w:marBottom w:val="0"/>
          <w:divBdr>
            <w:top w:val="none" w:sz="0" w:space="0" w:color="auto"/>
            <w:left w:val="none" w:sz="0" w:space="0" w:color="auto"/>
            <w:bottom w:val="none" w:sz="0" w:space="0" w:color="auto"/>
            <w:right w:val="none" w:sz="0" w:space="0" w:color="auto"/>
          </w:divBdr>
        </w:div>
        <w:div w:id="766272316">
          <w:marLeft w:val="0"/>
          <w:marRight w:val="0"/>
          <w:marTop w:val="0"/>
          <w:marBottom w:val="0"/>
          <w:divBdr>
            <w:top w:val="none" w:sz="0" w:space="0" w:color="auto"/>
            <w:left w:val="none" w:sz="0" w:space="0" w:color="auto"/>
            <w:bottom w:val="none" w:sz="0" w:space="0" w:color="auto"/>
            <w:right w:val="none" w:sz="0" w:space="0" w:color="auto"/>
          </w:divBdr>
        </w:div>
        <w:div w:id="795366708">
          <w:marLeft w:val="0"/>
          <w:marRight w:val="0"/>
          <w:marTop w:val="0"/>
          <w:marBottom w:val="0"/>
          <w:divBdr>
            <w:top w:val="none" w:sz="0" w:space="0" w:color="auto"/>
            <w:left w:val="none" w:sz="0" w:space="0" w:color="auto"/>
            <w:bottom w:val="none" w:sz="0" w:space="0" w:color="auto"/>
            <w:right w:val="none" w:sz="0" w:space="0" w:color="auto"/>
          </w:divBdr>
        </w:div>
        <w:div w:id="815150943">
          <w:marLeft w:val="0"/>
          <w:marRight w:val="0"/>
          <w:marTop w:val="0"/>
          <w:marBottom w:val="0"/>
          <w:divBdr>
            <w:top w:val="none" w:sz="0" w:space="0" w:color="auto"/>
            <w:left w:val="none" w:sz="0" w:space="0" w:color="auto"/>
            <w:bottom w:val="none" w:sz="0" w:space="0" w:color="auto"/>
            <w:right w:val="none" w:sz="0" w:space="0" w:color="auto"/>
          </w:divBdr>
        </w:div>
        <w:div w:id="825319551">
          <w:marLeft w:val="0"/>
          <w:marRight w:val="0"/>
          <w:marTop w:val="0"/>
          <w:marBottom w:val="0"/>
          <w:divBdr>
            <w:top w:val="none" w:sz="0" w:space="0" w:color="auto"/>
            <w:left w:val="none" w:sz="0" w:space="0" w:color="auto"/>
            <w:bottom w:val="none" w:sz="0" w:space="0" w:color="auto"/>
            <w:right w:val="none" w:sz="0" w:space="0" w:color="auto"/>
          </w:divBdr>
        </w:div>
        <w:div w:id="841235538">
          <w:marLeft w:val="0"/>
          <w:marRight w:val="0"/>
          <w:marTop w:val="0"/>
          <w:marBottom w:val="0"/>
          <w:divBdr>
            <w:top w:val="none" w:sz="0" w:space="0" w:color="auto"/>
            <w:left w:val="none" w:sz="0" w:space="0" w:color="auto"/>
            <w:bottom w:val="none" w:sz="0" w:space="0" w:color="auto"/>
            <w:right w:val="none" w:sz="0" w:space="0" w:color="auto"/>
          </w:divBdr>
        </w:div>
        <w:div w:id="856115428">
          <w:marLeft w:val="0"/>
          <w:marRight w:val="0"/>
          <w:marTop w:val="0"/>
          <w:marBottom w:val="0"/>
          <w:divBdr>
            <w:top w:val="none" w:sz="0" w:space="0" w:color="auto"/>
            <w:left w:val="none" w:sz="0" w:space="0" w:color="auto"/>
            <w:bottom w:val="none" w:sz="0" w:space="0" w:color="auto"/>
            <w:right w:val="none" w:sz="0" w:space="0" w:color="auto"/>
          </w:divBdr>
        </w:div>
        <w:div w:id="886183412">
          <w:marLeft w:val="0"/>
          <w:marRight w:val="0"/>
          <w:marTop w:val="0"/>
          <w:marBottom w:val="0"/>
          <w:divBdr>
            <w:top w:val="none" w:sz="0" w:space="0" w:color="auto"/>
            <w:left w:val="none" w:sz="0" w:space="0" w:color="auto"/>
            <w:bottom w:val="none" w:sz="0" w:space="0" w:color="auto"/>
            <w:right w:val="none" w:sz="0" w:space="0" w:color="auto"/>
          </w:divBdr>
        </w:div>
        <w:div w:id="909576239">
          <w:marLeft w:val="0"/>
          <w:marRight w:val="0"/>
          <w:marTop w:val="0"/>
          <w:marBottom w:val="0"/>
          <w:divBdr>
            <w:top w:val="none" w:sz="0" w:space="0" w:color="auto"/>
            <w:left w:val="none" w:sz="0" w:space="0" w:color="auto"/>
            <w:bottom w:val="none" w:sz="0" w:space="0" w:color="auto"/>
            <w:right w:val="none" w:sz="0" w:space="0" w:color="auto"/>
          </w:divBdr>
        </w:div>
        <w:div w:id="926111881">
          <w:marLeft w:val="0"/>
          <w:marRight w:val="0"/>
          <w:marTop w:val="0"/>
          <w:marBottom w:val="0"/>
          <w:divBdr>
            <w:top w:val="none" w:sz="0" w:space="0" w:color="auto"/>
            <w:left w:val="none" w:sz="0" w:space="0" w:color="auto"/>
            <w:bottom w:val="none" w:sz="0" w:space="0" w:color="auto"/>
            <w:right w:val="none" w:sz="0" w:space="0" w:color="auto"/>
          </w:divBdr>
        </w:div>
        <w:div w:id="930313295">
          <w:marLeft w:val="0"/>
          <w:marRight w:val="0"/>
          <w:marTop w:val="0"/>
          <w:marBottom w:val="0"/>
          <w:divBdr>
            <w:top w:val="none" w:sz="0" w:space="0" w:color="auto"/>
            <w:left w:val="none" w:sz="0" w:space="0" w:color="auto"/>
            <w:bottom w:val="none" w:sz="0" w:space="0" w:color="auto"/>
            <w:right w:val="none" w:sz="0" w:space="0" w:color="auto"/>
          </w:divBdr>
        </w:div>
        <w:div w:id="954597862">
          <w:marLeft w:val="0"/>
          <w:marRight w:val="0"/>
          <w:marTop w:val="0"/>
          <w:marBottom w:val="0"/>
          <w:divBdr>
            <w:top w:val="none" w:sz="0" w:space="0" w:color="auto"/>
            <w:left w:val="none" w:sz="0" w:space="0" w:color="auto"/>
            <w:bottom w:val="none" w:sz="0" w:space="0" w:color="auto"/>
            <w:right w:val="none" w:sz="0" w:space="0" w:color="auto"/>
          </w:divBdr>
        </w:div>
        <w:div w:id="976687920">
          <w:marLeft w:val="0"/>
          <w:marRight w:val="0"/>
          <w:marTop w:val="0"/>
          <w:marBottom w:val="0"/>
          <w:divBdr>
            <w:top w:val="none" w:sz="0" w:space="0" w:color="auto"/>
            <w:left w:val="none" w:sz="0" w:space="0" w:color="auto"/>
            <w:bottom w:val="none" w:sz="0" w:space="0" w:color="auto"/>
            <w:right w:val="none" w:sz="0" w:space="0" w:color="auto"/>
          </w:divBdr>
        </w:div>
        <w:div w:id="995035494">
          <w:marLeft w:val="0"/>
          <w:marRight w:val="0"/>
          <w:marTop w:val="0"/>
          <w:marBottom w:val="0"/>
          <w:divBdr>
            <w:top w:val="none" w:sz="0" w:space="0" w:color="auto"/>
            <w:left w:val="none" w:sz="0" w:space="0" w:color="auto"/>
            <w:bottom w:val="none" w:sz="0" w:space="0" w:color="auto"/>
            <w:right w:val="none" w:sz="0" w:space="0" w:color="auto"/>
          </w:divBdr>
        </w:div>
        <w:div w:id="1007320393">
          <w:marLeft w:val="0"/>
          <w:marRight w:val="0"/>
          <w:marTop w:val="0"/>
          <w:marBottom w:val="0"/>
          <w:divBdr>
            <w:top w:val="none" w:sz="0" w:space="0" w:color="auto"/>
            <w:left w:val="none" w:sz="0" w:space="0" w:color="auto"/>
            <w:bottom w:val="none" w:sz="0" w:space="0" w:color="auto"/>
            <w:right w:val="none" w:sz="0" w:space="0" w:color="auto"/>
          </w:divBdr>
        </w:div>
        <w:div w:id="1030257870">
          <w:marLeft w:val="0"/>
          <w:marRight w:val="0"/>
          <w:marTop w:val="0"/>
          <w:marBottom w:val="0"/>
          <w:divBdr>
            <w:top w:val="none" w:sz="0" w:space="0" w:color="auto"/>
            <w:left w:val="none" w:sz="0" w:space="0" w:color="auto"/>
            <w:bottom w:val="none" w:sz="0" w:space="0" w:color="auto"/>
            <w:right w:val="none" w:sz="0" w:space="0" w:color="auto"/>
          </w:divBdr>
        </w:div>
        <w:div w:id="1038777135">
          <w:marLeft w:val="0"/>
          <w:marRight w:val="0"/>
          <w:marTop w:val="0"/>
          <w:marBottom w:val="0"/>
          <w:divBdr>
            <w:top w:val="none" w:sz="0" w:space="0" w:color="auto"/>
            <w:left w:val="none" w:sz="0" w:space="0" w:color="auto"/>
            <w:bottom w:val="none" w:sz="0" w:space="0" w:color="auto"/>
            <w:right w:val="none" w:sz="0" w:space="0" w:color="auto"/>
          </w:divBdr>
        </w:div>
        <w:div w:id="1040204425">
          <w:marLeft w:val="0"/>
          <w:marRight w:val="0"/>
          <w:marTop w:val="0"/>
          <w:marBottom w:val="0"/>
          <w:divBdr>
            <w:top w:val="none" w:sz="0" w:space="0" w:color="auto"/>
            <w:left w:val="none" w:sz="0" w:space="0" w:color="auto"/>
            <w:bottom w:val="none" w:sz="0" w:space="0" w:color="auto"/>
            <w:right w:val="none" w:sz="0" w:space="0" w:color="auto"/>
          </w:divBdr>
        </w:div>
        <w:div w:id="1041326852">
          <w:marLeft w:val="0"/>
          <w:marRight w:val="0"/>
          <w:marTop w:val="0"/>
          <w:marBottom w:val="0"/>
          <w:divBdr>
            <w:top w:val="none" w:sz="0" w:space="0" w:color="auto"/>
            <w:left w:val="none" w:sz="0" w:space="0" w:color="auto"/>
            <w:bottom w:val="none" w:sz="0" w:space="0" w:color="auto"/>
            <w:right w:val="none" w:sz="0" w:space="0" w:color="auto"/>
          </w:divBdr>
        </w:div>
        <w:div w:id="1042747149">
          <w:marLeft w:val="0"/>
          <w:marRight w:val="0"/>
          <w:marTop w:val="0"/>
          <w:marBottom w:val="0"/>
          <w:divBdr>
            <w:top w:val="none" w:sz="0" w:space="0" w:color="auto"/>
            <w:left w:val="none" w:sz="0" w:space="0" w:color="auto"/>
            <w:bottom w:val="none" w:sz="0" w:space="0" w:color="auto"/>
            <w:right w:val="none" w:sz="0" w:space="0" w:color="auto"/>
          </w:divBdr>
        </w:div>
        <w:div w:id="1044447830">
          <w:marLeft w:val="0"/>
          <w:marRight w:val="0"/>
          <w:marTop w:val="0"/>
          <w:marBottom w:val="0"/>
          <w:divBdr>
            <w:top w:val="none" w:sz="0" w:space="0" w:color="auto"/>
            <w:left w:val="none" w:sz="0" w:space="0" w:color="auto"/>
            <w:bottom w:val="none" w:sz="0" w:space="0" w:color="auto"/>
            <w:right w:val="none" w:sz="0" w:space="0" w:color="auto"/>
          </w:divBdr>
        </w:div>
        <w:div w:id="1045446462">
          <w:marLeft w:val="0"/>
          <w:marRight w:val="0"/>
          <w:marTop w:val="0"/>
          <w:marBottom w:val="0"/>
          <w:divBdr>
            <w:top w:val="none" w:sz="0" w:space="0" w:color="auto"/>
            <w:left w:val="none" w:sz="0" w:space="0" w:color="auto"/>
            <w:bottom w:val="none" w:sz="0" w:space="0" w:color="auto"/>
            <w:right w:val="none" w:sz="0" w:space="0" w:color="auto"/>
          </w:divBdr>
        </w:div>
        <w:div w:id="1096907089">
          <w:marLeft w:val="0"/>
          <w:marRight w:val="0"/>
          <w:marTop w:val="0"/>
          <w:marBottom w:val="0"/>
          <w:divBdr>
            <w:top w:val="none" w:sz="0" w:space="0" w:color="auto"/>
            <w:left w:val="none" w:sz="0" w:space="0" w:color="auto"/>
            <w:bottom w:val="none" w:sz="0" w:space="0" w:color="auto"/>
            <w:right w:val="none" w:sz="0" w:space="0" w:color="auto"/>
          </w:divBdr>
        </w:div>
        <w:div w:id="1105155700">
          <w:marLeft w:val="0"/>
          <w:marRight w:val="0"/>
          <w:marTop w:val="0"/>
          <w:marBottom w:val="0"/>
          <w:divBdr>
            <w:top w:val="none" w:sz="0" w:space="0" w:color="auto"/>
            <w:left w:val="none" w:sz="0" w:space="0" w:color="auto"/>
            <w:bottom w:val="none" w:sz="0" w:space="0" w:color="auto"/>
            <w:right w:val="none" w:sz="0" w:space="0" w:color="auto"/>
          </w:divBdr>
        </w:div>
        <w:div w:id="1124498575">
          <w:marLeft w:val="0"/>
          <w:marRight w:val="0"/>
          <w:marTop w:val="0"/>
          <w:marBottom w:val="0"/>
          <w:divBdr>
            <w:top w:val="none" w:sz="0" w:space="0" w:color="auto"/>
            <w:left w:val="none" w:sz="0" w:space="0" w:color="auto"/>
            <w:bottom w:val="none" w:sz="0" w:space="0" w:color="auto"/>
            <w:right w:val="none" w:sz="0" w:space="0" w:color="auto"/>
          </w:divBdr>
        </w:div>
        <w:div w:id="1133714033">
          <w:marLeft w:val="0"/>
          <w:marRight w:val="0"/>
          <w:marTop w:val="0"/>
          <w:marBottom w:val="0"/>
          <w:divBdr>
            <w:top w:val="none" w:sz="0" w:space="0" w:color="auto"/>
            <w:left w:val="none" w:sz="0" w:space="0" w:color="auto"/>
            <w:bottom w:val="none" w:sz="0" w:space="0" w:color="auto"/>
            <w:right w:val="none" w:sz="0" w:space="0" w:color="auto"/>
          </w:divBdr>
        </w:div>
        <w:div w:id="1165316009">
          <w:marLeft w:val="0"/>
          <w:marRight w:val="0"/>
          <w:marTop w:val="0"/>
          <w:marBottom w:val="0"/>
          <w:divBdr>
            <w:top w:val="none" w:sz="0" w:space="0" w:color="auto"/>
            <w:left w:val="none" w:sz="0" w:space="0" w:color="auto"/>
            <w:bottom w:val="none" w:sz="0" w:space="0" w:color="auto"/>
            <w:right w:val="none" w:sz="0" w:space="0" w:color="auto"/>
          </w:divBdr>
        </w:div>
        <w:div w:id="1166095340">
          <w:marLeft w:val="0"/>
          <w:marRight w:val="0"/>
          <w:marTop w:val="0"/>
          <w:marBottom w:val="0"/>
          <w:divBdr>
            <w:top w:val="none" w:sz="0" w:space="0" w:color="auto"/>
            <w:left w:val="none" w:sz="0" w:space="0" w:color="auto"/>
            <w:bottom w:val="none" w:sz="0" w:space="0" w:color="auto"/>
            <w:right w:val="none" w:sz="0" w:space="0" w:color="auto"/>
          </w:divBdr>
        </w:div>
        <w:div w:id="1177887805">
          <w:marLeft w:val="0"/>
          <w:marRight w:val="0"/>
          <w:marTop w:val="0"/>
          <w:marBottom w:val="0"/>
          <w:divBdr>
            <w:top w:val="none" w:sz="0" w:space="0" w:color="auto"/>
            <w:left w:val="none" w:sz="0" w:space="0" w:color="auto"/>
            <w:bottom w:val="none" w:sz="0" w:space="0" w:color="auto"/>
            <w:right w:val="none" w:sz="0" w:space="0" w:color="auto"/>
          </w:divBdr>
        </w:div>
        <w:div w:id="1181428080">
          <w:marLeft w:val="0"/>
          <w:marRight w:val="0"/>
          <w:marTop w:val="0"/>
          <w:marBottom w:val="0"/>
          <w:divBdr>
            <w:top w:val="none" w:sz="0" w:space="0" w:color="auto"/>
            <w:left w:val="none" w:sz="0" w:space="0" w:color="auto"/>
            <w:bottom w:val="none" w:sz="0" w:space="0" w:color="auto"/>
            <w:right w:val="none" w:sz="0" w:space="0" w:color="auto"/>
          </w:divBdr>
        </w:div>
        <w:div w:id="1228951537">
          <w:marLeft w:val="0"/>
          <w:marRight w:val="0"/>
          <w:marTop w:val="0"/>
          <w:marBottom w:val="0"/>
          <w:divBdr>
            <w:top w:val="none" w:sz="0" w:space="0" w:color="auto"/>
            <w:left w:val="none" w:sz="0" w:space="0" w:color="auto"/>
            <w:bottom w:val="none" w:sz="0" w:space="0" w:color="auto"/>
            <w:right w:val="none" w:sz="0" w:space="0" w:color="auto"/>
          </w:divBdr>
        </w:div>
        <w:div w:id="1246379743">
          <w:marLeft w:val="0"/>
          <w:marRight w:val="0"/>
          <w:marTop w:val="0"/>
          <w:marBottom w:val="0"/>
          <w:divBdr>
            <w:top w:val="none" w:sz="0" w:space="0" w:color="auto"/>
            <w:left w:val="none" w:sz="0" w:space="0" w:color="auto"/>
            <w:bottom w:val="none" w:sz="0" w:space="0" w:color="auto"/>
            <w:right w:val="none" w:sz="0" w:space="0" w:color="auto"/>
          </w:divBdr>
        </w:div>
        <w:div w:id="1301612329">
          <w:marLeft w:val="0"/>
          <w:marRight w:val="0"/>
          <w:marTop w:val="0"/>
          <w:marBottom w:val="0"/>
          <w:divBdr>
            <w:top w:val="none" w:sz="0" w:space="0" w:color="auto"/>
            <w:left w:val="none" w:sz="0" w:space="0" w:color="auto"/>
            <w:bottom w:val="none" w:sz="0" w:space="0" w:color="auto"/>
            <w:right w:val="none" w:sz="0" w:space="0" w:color="auto"/>
          </w:divBdr>
        </w:div>
        <w:div w:id="1302268575">
          <w:marLeft w:val="0"/>
          <w:marRight w:val="0"/>
          <w:marTop w:val="0"/>
          <w:marBottom w:val="0"/>
          <w:divBdr>
            <w:top w:val="none" w:sz="0" w:space="0" w:color="auto"/>
            <w:left w:val="none" w:sz="0" w:space="0" w:color="auto"/>
            <w:bottom w:val="none" w:sz="0" w:space="0" w:color="auto"/>
            <w:right w:val="none" w:sz="0" w:space="0" w:color="auto"/>
          </w:divBdr>
        </w:div>
        <w:div w:id="1331526310">
          <w:marLeft w:val="0"/>
          <w:marRight w:val="0"/>
          <w:marTop w:val="0"/>
          <w:marBottom w:val="0"/>
          <w:divBdr>
            <w:top w:val="none" w:sz="0" w:space="0" w:color="auto"/>
            <w:left w:val="none" w:sz="0" w:space="0" w:color="auto"/>
            <w:bottom w:val="none" w:sz="0" w:space="0" w:color="auto"/>
            <w:right w:val="none" w:sz="0" w:space="0" w:color="auto"/>
          </w:divBdr>
        </w:div>
        <w:div w:id="1345934426">
          <w:marLeft w:val="0"/>
          <w:marRight w:val="0"/>
          <w:marTop w:val="0"/>
          <w:marBottom w:val="0"/>
          <w:divBdr>
            <w:top w:val="none" w:sz="0" w:space="0" w:color="auto"/>
            <w:left w:val="none" w:sz="0" w:space="0" w:color="auto"/>
            <w:bottom w:val="none" w:sz="0" w:space="0" w:color="auto"/>
            <w:right w:val="none" w:sz="0" w:space="0" w:color="auto"/>
          </w:divBdr>
        </w:div>
        <w:div w:id="1367486757">
          <w:marLeft w:val="0"/>
          <w:marRight w:val="0"/>
          <w:marTop w:val="0"/>
          <w:marBottom w:val="0"/>
          <w:divBdr>
            <w:top w:val="none" w:sz="0" w:space="0" w:color="auto"/>
            <w:left w:val="none" w:sz="0" w:space="0" w:color="auto"/>
            <w:bottom w:val="none" w:sz="0" w:space="0" w:color="auto"/>
            <w:right w:val="none" w:sz="0" w:space="0" w:color="auto"/>
          </w:divBdr>
        </w:div>
        <w:div w:id="1391267134">
          <w:marLeft w:val="0"/>
          <w:marRight w:val="0"/>
          <w:marTop w:val="0"/>
          <w:marBottom w:val="0"/>
          <w:divBdr>
            <w:top w:val="none" w:sz="0" w:space="0" w:color="auto"/>
            <w:left w:val="none" w:sz="0" w:space="0" w:color="auto"/>
            <w:bottom w:val="none" w:sz="0" w:space="0" w:color="auto"/>
            <w:right w:val="none" w:sz="0" w:space="0" w:color="auto"/>
          </w:divBdr>
        </w:div>
        <w:div w:id="1418745641">
          <w:marLeft w:val="0"/>
          <w:marRight w:val="0"/>
          <w:marTop w:val="0"/>
          <w:marBottom w:val="0"/>
          <w:divBdr>
            <w:top w:val="none" w:sz="0" w:space="0" w:color="auto"/>
            <w:left w:val="none" w:sz="0" w:space="0" w:color="auto"/>
            <w:bottom w:val="none" w:sz="0" w:space="0" w:color="auto"/>
            <w:right w:val="none" w:sz="0" w:space="0" w:color="auto"/>
          </w:divBdr>
        </w:div>
        <w:div w:id="1453017600">
          <w:marLeft w:val="0"/>
          <w:marRight w:val="0"/>
          <w:marTop w:val="0"/>
          <w:marBottom w:val="0"/>
          <w:divBdr>
            <w:top w:val="none" w:sz="0" w:space="0" w:color="auto"/>
            <w:left w:val="none" w:sz="0" w:space="0" w:color="auto"/>
            <w:bottom w:val="none" w:sz="0" w:space="0" w:color="auto"/>
            <w:right w:val="none" w:sz="0" w:space="0" w:color="auto"/>
          </w:divBdr>
        </w:div>
        <w:div w:id="1457069516">
          <w:marLeft w:val="0"/>
          <w:marRight w:val="0"/>
          <w:marTop w:val="0"/>
          <w:marBottom w:val="0"/>
          <w:divBdr>
            <w:top w:val="none" w:sz="0" w:space="0" w:color="auto"/>
            <w:left w:val="none" w:sz="0" w:space="0" w:color="auto"/>
            <w:bottom w:val="none" w:sz="0" w:space="0" w:color="auto"/>
            <w:right w:val="none" w:sz="0" w:space="0" w:color="auto"/>
          </w:divBdr>
        </w:div>
        <w:div w:id="1509784550">
          <w:marLeft w:val="0"/>
          <w:marRight w:val="0"/>
          <w:marTop w:val="0"/>
          <w:marBottom w:val="0"/>
          <w:divBdr>
            <w:top w:val="none" w:sz="0" w:space="0" w:color="auto"/>
            <w:left w:val="none" w:sz="0" w:space="0" w:color="auto"/>
            <w:bottom w:val="none" w:sz="0" w:space="0" w:color="auto"/>
            <w:right w:val="none" w:sz="0" w:space="0" w:color="auto"/>
          </w:divBdr>
        </w:div>
        <w:div w:id="1527282182">
          <w:marLeft w:val="0"/>
          <w:marRight w:val="0"/>
          <w:marTop w:val="0"/>
          <w:marBottom w:val="0"/>
          <w:divBdr>
            <w:top w:val="none" w:sz="0" w:space="0" w:color="auto"/>
            <w:left w:val="none" w:sz="0" w:space="0" w:color="auto"/>
            <w:bottom w:val="none" w:sz="0" w:space="0" w:color="auto"/>
            <w:right w:val="none" w:sz="0" w:space="0" w:color="auto"/>
          </w:divBdr>
        </w:div>
        <w:div w:id="1569875951">
          <w:marLeft w:val="0"/>
          <w:marRight w:val="0"/>
          <w:marTop w:val="0"/>
          <w:marBottom w:val="0"/>
          <w:divBdr>
            <w:top w:val="none" w:sz="0" w:space="0" w:color="auto"/>
            <w:left w:val="none" w:sz="0" w:space="0" w:color="auto"/>
            <w:bottom w:val="none" w:sz="0" w:space="0" w:color="auto"/>
            <w:right w:val="none" w:sz="0" w:space="0" w:color="auto"/>
          </w:divBdr>
        </w:div>
        <w:div w:id="1603486519">
          <w:marLeft w:val="0"/>
          <w:marRight w:val="0"/>
          <w:marTop w:val="0"/>
          <w:marBottom w:val="0"/>
          <w:divBdr>
            <w:top w:val="none" w:sz="0" w:space="0" w:color="auto"/>
            <w:left w:val="none" w:sz="0" w:space="0" w:color="auto"/>
            <w:bottom w:val="none" w:sz="0" w:space="0" w:color="auto"/>
            <w:right w:val="none" w:sz="0" w:space="0" w:color="auto"/>
          </w:divBdr>
        </w:div>
        <w:div w:id="1615213667">
          <w:marLeft w:val="0"/>
          <w:marRight w:val="0"/>
          <w:marTop w:val="0"/>
          <w:marBottom w:val="0"/>
          <w:divBdr>
            <w:top w:val="none" w:sz="0" w:space="0" w:color="auto"/>
            <w:left w:val="none" w:sz="0" w:space="0" w:color="auto"/>
            <w:bottom w:val="none" w:sz="0" w:space="0" w:color="auto"/>
            <w:right w:val="none" w:sz="0" w:space="0" w:color="auto"/>
          </w:divBdr>
        </w:div>
        <w:div w:id="1634604676">
          <w:marLeft w:val="0"/>
          <w:marRight w:val="0"/>
          <w:marTop w:val="0"/>
          <w:marBottom w:val="0"/>
          <w:divBdr>
            <w:top w:val="none" w:sz="0" w:space="0" w:color="auto"/>
            <w:left w:val="none" w:sz="0" w:space="0" w:color="auto"/>
            <w:bottom w:val="none" w:sz="0" w:space="0" w:color="auto"/>
            <w:right w:val="none" w:sz="0" w:space="0" w:color="auto"/>
          </w:divBdr>
        </w:div>
        <w:div w:id="1652900553">
          <w:marLeft w:val="0"/>
          <w:marRight w:val="0"/>
          <w:marTop w:val="0"/>
          <w:marBottom w:val="0"/>
          <w:divBdr>
            <w:top w:val="none" w:sz="0" w:space="0" w:color="auto"/>
            <w:left w:val="none" w:sz="0" w:space="0" w:color="auto"/>
            <w:bottom w:val="none" w:sz="0" w:space="0" w:color="auto"/>
            <w:right w:val="none" w:sz="0" w:space="0" w:color="auto"/>
          </w:divBdr>
        </w:div>
        <w:div w:id="1653021354">
          <w:marLeft w:val="0"/>
          <w:marRight w:val="0"/>
          <w:marTop w:val="0"/>
          <w:marBottom w:val="0"/>
          <w:divBdr>
            <w:top w:val="none" w:sz="0" w:space="0" w:color="auto"/>
            <w:left w:val="none" w:sz="0" w:space="0" w:color="auto"/>
            <w:bottom w:val="none" w:sz="0" w:space="0" w:color="auto"/>
            <w:right w:val="none" w:sz="0" w:space="0" w:color="auto"/>
          </w:divBdr>
        </w:div>
        <w:div w:id="1705134082">
          <w:marLeft w:val="0"/>
          <w:marRight w:val="0"/>
          <w:marTop w:val="0"/>
          <w:marBottom w:val="0"/>
          <w:divBdr>
            <w:top w:val="none" w:sz="0" w:space="0" w:color="auto"/>
            <w:left w:val="none" w:sz="0" w:space="0" w:color="auto"/>
            <w:bottom w:val="none" w:sz="0" w:space="0" w:color="auto"/>
            <w:right w:val="none" w:sz="0" w:space="0" w:color="auto"/>
          </w:divBdr>
        </w:div>
        <w:div w:id="1728526437">
          <w:marLeft w:val="0"/>
          <w:marRight w:val="0"/>
          <w:marTop w:val="0"/>
          <w:marBottom w:val="0"/>
          <w:divBdr>
            <w:top w:val="none" w:sz="0" w:space="0" w:color="auto"/>
            <w:left w:val="none" w:sz="0" w:space="0" w:color="auto"/>
            <w:bottom w:val="none" w:sz="0" w:space="0" w:color="auto"/>
            <w:right w:val="none" w:sz="0" w:space="0" w:color="auto"/>
          </w:divBdr>
        </w:div>
        <w:div w:id="1740202321">
          <w:marLeft w:val="0"/>
          <w:marRight w:val="0"/>
          <w:marTop w:val="0"/>
          <w:marBottom w:val="0"/>
          <w:divBdr>
            <w:top w:val="none" w:sz="0" w:space="0" w:color="auto"/>
            <w:left w:val="none" w:sz="0" w:space="0" w:color="auto"/>
            <w:bottom w:val="none" w:sz="0" w:space="0" w:color="auto"/>
            <w:right w:val="none" w:sz="0" w:space="0" w:color="auto"/>
          </w:divBdr>
        </w:div>
        <w:div w:id="1782335625">
          <w:marLeft w:val="0"/>
          <w:marRight w:val="0"/>
          <w:marTop w:val="0"/>
          <w:marBottom w:val="0"/>
          <w:divBdr>
            <w:top w:val="none" w:sz="0" w:space="0" w:color="auto"/>
            <w:left w:val="none" w:sz="0" w:space="0" w:color="auto"/>
            <w:bottom w:val="none" w:sz="0" w:space="0" w:color="auto"/>
            <w:right w:val="none" w:sz="0" w:space="0" w:color="auto"/>
          </w:divBdr>
        </w:div>
        <w:div w:id="1785146837">
          <w:marLeft w:val="0"/>
          <w:marRight w:val="0"/>
          <w:marTop w:val="0"/>
          <w:marBottom w:val="0"/>
          <w:divBdr>
            <w:top w:val="none" w:sz="0" w:space="0" w:color="auto"/>
            <w:left w:val="none" w:sz="0" w:space="0" w:color="auto"/>
            <w:bottom w:val="none" w:sz="0" w:space="0" w:color="auto"/>
            <w:right w:val="none" w:sz="0" w:space="0" w:color="auto"/>
          </w:divBdr>
        </w:div>
        <w:div w:id="1823081049">
          <w:marLeft w:val="0"/>
          <w:marRight w:val="0"/>
          <w:marTop w:val="0"/>
          <w:marBottom w:val="0"/>
          <w:divBdr>
            <w:top w:val="none" w:sz="0" w:space="0" w:color="auto"/>
            <w:left w:val="none" w:sz="0" w:space="0" w:color="auto"/>
            <w:bottom w:val="none" w:sz="0" w:space="0" w:color="auto"/>
            <w:right w:val="none" w:sz="0" w:space="0" w:color="auto"/>
          </w:divBdr>
        </w:div>
        <w:div w:id="1837766865">
          <w:marLeft w:val="0"/>
          <w:marRight w:val="0"/>
          <w:marTop w:val="0"/>
          <w:marBottom w:val="0"/>
          <w:divBdr>
            <w:top w:val="none" w:sz="0" w:space="0" w:color="auto"/>
            <w:left w:val="none" w:sz="0" w:space="0" w:color="auto"/>
            <w:bottom w:val="none" w:sz="0" w:space="0" w:color="auto"/>
            <w:right w:val="none" w:sz="0" w:space="0" w:color="auto"/>
          </w:divBdr>
        </w:div>
        <w:div w:id="1850368196">
          <w:marLeft w:val="0"/>
          <w:marRight w:val="0"/>
          <w:marTop w:val="0"/>
          <w:marBottom w:val="0"/>
          <w:divBdr>
            <w:top w:val="none" w:sz="0" w:space="0" w:color="auto"/>
            <w:left w:val="none" w:sz="0" w:space="0" w:color="auto"/>
            <w:bottom w:val="none" w:sz="0" w:space="0" w:color="auto"/>
            <w:right w:val="none" w:sz="0" w:space="0" w:color="auto"/>
          </w:divBdr>
        </w:div>
        <w:div w:id="1870215061">
          <w:marLeft w:val="0"/>
          <w:marRight w:val="0"/>
          <w:marTop w:val="0"/>
          <w:marBottom w:val="0"/>
          <w:divBdr>
            <w:top w:val="none" w:sz="0" w:space="0" w:color="auto"/>
            <w:left w:val="none" w:sz="0" w:space="0" w:color="auto"/>
            <w:bottom w:val="none" w:sz="0" w:space="0" w:color="auto"/>
            <w:right w:val="none" w:sz="0" w:space="0" w:color="auto"/>
          </w:divBdr>
        </w:div>
        <w:div w:id="1875534635">
          <w:marLeft w:val="0"/>
          <w:marRight w:val="0"/>
          <w:marTop w:val="0"/>
          <w:marBottom w:val="0"/>
          <w:divBdr>
            <w:top w:val="none" w:sz="0" w:space="0" w:color="auto"/>
            <w:left w:val="none" w:sz="0" w:space="0" w:color="auto"/>
            <w:bottom w:val="none" w:sz="0" w:space="0" w:color="auto"/>
            <w:right w:val="none" w:sz="0" w:space="0" w:color="auto"/>
          </w:divBdr>
        </w:div>
        <w:div w:id="1931692277">
          <w:marLeft w:val="0"/>
          <w:marRight w:val="0"/>
          <w:marTop w:val="0"/>
          <w:marBottom w:val="0"/>
          <w:divBdr>
            <w:top w:val="none" w:sz="0" w:space="0" w:color="auto"/>
            <w:left w:val="none" w:sz="0" w:space="0" w:color="auto"/>
            <w:bottom w:val="none" w:sz="0" w:space="0" w:color="auto"/>
            <w:right w:val="none" w:sz="0" w:space="0" w:color="auto"/>
          </w:divBdr>
        </w:div>
        <w:div w:id="1943612046">
          <w:marLeft w:val="0"/>
          <w:marRight w:val="0"/>
          <w:marTop w:val="0"/>
          <w:marBottom w:val="0"/>
          <w:divBdr>
            <w:top w:val="none" w:sz="0" w:space="0" w:color="auto"/>
            <w:left w:val="none" w:sz="0" w:space="0" w:color="auto"/>
            <w:bottom w:val="none" w:sz="0" w:space="0" w:color="auto"/>
            <w:right w:val="none" w:sz="0" w:space="0" w:color="auto"/>
          </w:divBdr>
        </w:div>
        <w:div w:id="1953904193">
          <w:marLeft w:val="0"/>
          <w:marRight w:val="0"/>
          <w:marTop w:val="0"/>
          <w:marBottom w:val="0"/>
          <w:divBdr>
            <w:top w:val="none" w:sz="0" w:space="0" w:color="auto"/>
            <w:left w:val="none" w:sz="0" w:space="0" w:color="auto"/>
            <w:bottom w:val="none" w:sz="0" w:space="0" w:color="auto"/>
            <w:right w:val="none" w:sz="0" w:space="0" w:color="auto"/>
          </w:divBdr>
        </w:div>
        <w:div w:id="1955475340">
          <w:marLeft w:val="0"/>
          <w:marRight w:val="0"/>
          <w:marTop w:val="0"/>
          <w:marBottom w:val="0"/>
          <w:divBdr>
            <w:top w:val="none" w:sz="0" w:space="0" w:color="auto"/>
            <w:left w:val="none" w:sz="0" w:space="0" w:color="auto"/>
            <w:bottom w:val="none" w:sz="0" w:space="0" w:color="auto"/>
            <w:right w:val="none" w:sz="0" w:space="0" w:color="auto"/>
          </w:divBdr>
        </w:div>
        <w:div w:id="1964534836">
          <w:marLeft w:val="0"/>
          <w:marRight w:val="0"/>
          <w:marTop w:val="0"/>
          <w:marBottom w:val="0"/>
          <w:divBdr>
            <w:top w:val="none" w:sz="0" w:space="0" w:color="auto"/>
            <w:left w:val="none" w:sz="0" w:space="0" w:color="auto"/>
            <w:bottom w:val="none" w:sz="0" w:space="0" w:color="auto"/>
            <w:right w:val="none" w:sz="0" w:space="0" w:color="auto"/>
          </w:divBdr>
        </w:div>
        <w:div w:id="1965309920">
          <w:marLeft w:val="0"/>
          <w:marRight w:val="0"/>
          <w:marTop w:val="0"/>
          <w:marBottom w:val="0"/>
          <w:divBdr>
            <w:top w:val="none" w:sz="0" w:space="0" w:color="auto"/>
            <w:left w:val="none" w:sz="0" w:space="0" w:color="auto"/>
            <w:bottom w:val="none" w:sz="0" w:space="0" w:color="auto"/>
            <w:right w:val="none" w:sz="0" w:space="0" w:color="auto"/>
          </w:divBdr>
        </w:div>
        <w:div w:id="1975867379">
          <w:marLeft w:val="0"/>
          <w:marRight w:val="0"/>
          <w:marTop w:val="0"/>
          <w:marBottom w:val="0"/>
          <w:divBdr>
            <w:top w:val="none" w:sz="0" w:space="0" w:color="auto"/>
            <w:left w:val="none" w:sz="0" w:space="0" w:color="auto"/>
            <w:bottom w:val="none" w:sz="0" w:space="0" w:color="auto"/>
            <w:right w:val="none" w:sz="0" w:space="0" w:color="auto"/>
          </w:divBdr>
        </w:div>
        <w:div w:id="1990549179">
          <w:marLeft w:val="0"/>
          <w:marRight w:val="0"/>
          <w:marTop w:val="0"/>
          <w:marBottom w:val="0"/>
          <w:divBdr>
            <w:top w:val="none" w:sz="0" w:space="0" w:color="auto"/>
            <w:left w:val="none" w:sz="0" w:space="0" w:color="auto"/>
            <w:bottom w:val="none" w:sz="0" w:space="0" w:color="auto"/>
            <w:right w:val="none" w:sz="0" w:space="0" w:color="auto"/>
          </w:divBdr>
        </w:div>
        <w:div w:id="2016877817">
          <w:marLeft w:val="0"/>
          <w:marRight w:val="0"/>
          <w:marTop w:val="0"/>
          <w:marBottom w:val="0"/>
          <w:divBdr>
            <w:top w:val="none" w:sz="0" w:space="0" w:color="auto"/>
            <w:left w:val="none" w:sz="0" w:space="0" w:color="auto"/>
            <w:bottom w:val="none" w:sz="0" w:space="0" w:color="auto"/>
            <w:right w:val="none" w:sz="0" w:space="0" w:color="auto"/>
          </w:divBdr>
        </w:div>
        <w:div w:id="2019772244">
          <w:marLeft w:val="0"/>
          <w:marRight w:val="0"/>
          <w:marTop w:val="0"/>
          <w:marBottom w:val="0"/>
          <w:divBdr>
            <w:top w:val="none" w:sz="0" w:space="0" w:color="auto"/>
            <w:left w:val="none" w:sz="0" w:space="0" w:color="auto"/>
            <w:bottom w:val="none" w:sz="0" w:space="0" w:color="auto"/>
            <w:right w:val="none" w:sz="0" w:space="0" w:color="auto"/>
          </w:divBdr>
        </w:div>
        <w:div w:id="2039696144">
          <w:marLeft w:val="0"/>
          <w:marRight w:val="0"/>
          <w:marTop w:val="0"/>
          <w:marBottom w:val="0"/>
          <w:divBdr>
            <w:top w:val="none" w:sz="0" w:space="0" w:color="auto"/>
            <w:left w:val="none" w:sz="0" w:space="0" w:color="auto"/>
            <w:bottom w:val="none" w:sz="0" w:space="0" w:color="auto"/>
            <w:right w:val="none" w:sz="0" w:space="0" w:color="auto"/>
          </w:divBdr>
        </w:div>
        <w:div w:id="2073842904">
          <w:marLeft w:val="0"/>
          <w:marRight w:val="0"/>
          <w:marTop w:val="0"/>
          <w:marBottom w:val="0"/>
          <w:divBdr>
            <w:top w:val="none" w:sz="0" w:space="0" w:color="auto"/>
            <w:left w:val="none" w:sz="0" w:space="0" w:color="auto"/>
            <w:bottom w:val="none" w:sz="0" w:space="0" w:color="auto"/>
            <w:right w:val="none" w:sz="0" w:space="0" w:color="auto"/>
          </w:divBdr>
        </w:div>
        <w:div w:id="2076782498">
          <w:marLeft w:val="0"/>
          <w:marRight w:val="0"/>
          <w:marTop w:val="0"/>
          <w:marBottom w:val="0"/>
          <w:divBdr>
            <w:top w:val="none" w:sz="0" w:space="0" w:color="auto"/>
            <w:left w:val="none" w:sz="0" w:space="0" w:color="auto"/>
            <w:bottom w:val="none" w:sz="0" w:space="0" w:color="auto"/>
            <w:right w:val="none" w:sz="0" w:space="0" w:color="auto"/>
          </w:divBdr>
        </w:div>
        <w:div w:id="2094352419">
          <w:marLeft w:val="0"/>
          <w:marRight w:val="0"/>
          <w:marTop w:val="0"/>
          <w:marBottom w:val="0"/>
          <w:divBdr>
            <w:top w:val="none" w:sz="0" w:space="0" w:color="auto"/>
            <w:left w:val="none" w:sz="0" w:space="0" w:color="auto"/>
            <w:bottom w:val="none" w:sz="0" w:space="0" w:color="auto"/>
            <w:right w:val="none" w:sz="0" w:space="0" w:color="auto"/>
          </w:divBdr>
        </w:div>
        <w:div w:id="2103449089">
          <w:marLeft w:val="0"/>
          <w:marRight w:val="0"/>
          <w:marTop w:val="0"/>
          <w:marBottom w:val="0"/>
          <w:divBdr>
            <w:top w:val="none" w:sz="0" w:space="0" w:color="auto"/>
            <w:left w:val="none" w:sz="0" w:space="0" w:color="auto"/>
            <w:bottom w:val="none" w:sz="0" w:space="0" w:color="auto"/>
            <w:right w:val="none" w:sz="0" w:space="0" w:color="auto"/>
          </w:divBdr>
        </w:div>
      </w:divsChild>
    </w:div>
    <w:div w:id="143459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kus.berndl@fosbospan.de" TargetMode="External"/><Relationship Id="rId18" Type="http://schemas.openxmlformats.org/officeDocument/2006/relationships/hyperlink" Target="http://www.beratungsstelle-rottal-inn.de" TargetMode="External"/><Relationship Id="rId26" Type="http://schemas.openxmlformats.org/officeDocument/2006/relationships/hyperlink" Target="http://www.psychologische-coronahilfe.de" TargetMode="External"/><Relationship Id="rId3" Type="http://schemas.openxmlformats.org/officeDocument/2006/relationships/styles" Target="styles.xml"/><Relationship Id="rId21" Type="http://schemas.openxmlformats.org/officeDocument/2006/relationships/hyperlink" Target="about:blan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osbospan.de" TargetMode="External"/><Relationship Id="rId17" Type="http://schemas.openxmlformats.org/officeDocument/2006/relationships/hyperlink" Target="http://www.kvb.de" TargetMode="External"/><Relationship Id="rId25" Type="http://schemas.openxmlformats.org/officeDocument/2006/relationships/hyperlink" Target="http://www.bitte-stoer-mich.de"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http://www.krisenchat.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hn.de" TargetMode="External"/><Relationship Id="rId24" Type="http://schemas.openxmlformats.org/officeDocument/2006/relationships/hyperlink" Target="about:blank"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http://www.fideo.de" TargetMode="External"/><Relationship Id="rId28" Type="http://schemas.openxmlformats.org/officeDocument/2006/relationships/hyperlink" Target="http://www.starkdurchdiekrise.de" TargetMode="External"/><Relationship Id="rId10" Type="http://schemas.openxmlformats.org/officeDocument/2006/relationships/hyperlink" Target="http://www.vgrottal-inn.de" TargetMode="External"/><Relationship Id="rId19" Type="http://schemas.openxmlformats.org/officeDocument/2006/relationships/hyperlink" Target="http://www.buendnis-depression.de/rottal-in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osbospan.de" TargetMode="External"/><Relationship Id="rId14" Type="http://schemas.openxmlformats.org/officeDocument/2006/relationships/hyperlink" Target="mailto:christina.berndl@fosbospan.de" TargetMode="External"/><Relationship Id="rId22" Type="http://schemas.openxmlformats.org/officeDocument/2006/relationships/hyperlink" Target="about:blank" TargetMode="External"/><Relationship Id="rId27" Type="http://schemas.openxmlformats.org/officeDocument/2006/relationships/hyperlink" Target="http://www.corona-und-du.info" TargetMode="External"/><Relationship Id="rId30" Type="http://schemas.openxmlformats.org/officeDocument/2006/relationships/hyperlink" Target="http://www.ich-bin-alles.de" TargetMode="External"/><Relationship Id="rId35"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415B9-F1F3-4F64-9EE4-E1F49129B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7334</Words>
  <Characters>46207</Characters>
  <Application>Microsoft Office Word</Application>
  <DocSecurity>0</DocSecurity>
  <Lines>385</Lines>
  <Paragraphs>106</Paragraphs>
  <ScaleCrop>false</ScaleCrop>
  <HeadingPairs>
    <vt:vector size="2" baseType="variant">
      <vt:variant>
        <vt:lpstr>Titel</vt:lpstr>
      </vt:variant>
      <vt:variant>
        <vt:i4>1</vt:i4>
      </vt:variant>
    </vt:vector>
  </HeadingPairs>
  <TitlesOfParts>
    <vt:vector size="1" baseType="lpstr">
      <vt:lpstr>D:\daten\Schulverwaltung Aktenplan\01 Ministerialbeauftragte\01</vt:lpstr>
    </vt:vector>
  </TitlesOfParts>
  <Company>FOS/BOS-Pfarrkirchen</Company>
  <LinksUpToDate>false</LinksUpToDate>
  <CharactersWithSpaces>53435</CharactersWithSpaces>
  <SharedDoc>false</SharedDoc>
  <HLinks>
    <vt:vector size="168" baseType="variant">
      <vt:variant>
        <vt:i4>262148</vt:i4>
      </vt:variant>
      <vt:variant>
        <vt:i4>159</vt:i4>
      </vt:variant>
      <vt:variant>
        <vt:i4>0</vt:i4>
      </vt:variant>
      <vt:variant>
        <vt:i4>5</vt:i4>
      </vt:variant>
      <vt:variant>
        <vt:lpwstr>http://www.fosbospan.de/</vt:lpwstr>
      </vt:variant>
      <vt:variant>
        <vt:lpwstr/>
      </vt:variant>
      <vt:variant>
        <vt:i4>6946875</vt:i4>
      </vt:variant>
      <vt:variant>
        <vt:i4>156</vt:i4>
      </vt:variant>
      <vt:variant>
        <vt:i4>0</vt:i4>
      </vt:variant>
      <vt:variant>
        <vt:i4>5</vt:i4>
      </vt:variant>
      <vt:variant>
        <vt:lpwstr>http://www.bahn.de/</vt:lpwstr>
      </vt:variant>
      <vt:variant>
        <vt:lpwstr/>
      </vt:variant>
      <vt:variant>
        <vt:i4>3276835</vt:i4>
      </vt:variant>
      <vt:variant>
        <vt:i4>153</vt:i4>
      </vt:variant>
      <vt:variant>
        <vt:i4>0</vt:i4>
      </vt:variant>
      <vt:variant>
        <vt:i4>5</vt:i4>
      </vt:variant>
      <vt:variant>
        <vt:lpwstr>http://www.vgrottal-inn.de/</vt:lpwstr>
      </vt:variant>
      <vt:variant>
        <vt:lpwstr/>
      </vt:variant>
      <vt:variant>
        <vt:i4>1048629</vt:i4>
      </vt:variant>
      <vt:variant>
        <vt:i4>146</vt:i4>
      </vt:variant>
      <vt:variant>
        <vt:i4>0</vt:i4>
      </vt:variant>
      <vt:variant>
        <vt:i4>5</vt:i4>
      </vt:variant>
      <vt:variant>
        <vt:lpwstr/>
      </vt:variant>
      <vt:variant>
        <vt:lpwstr>_Toc46929615</vt:lpwstr>
      </vt:variant>
      <vt:variant>
        <vt:i4>1114165</vt:i4>
      </vt:variant>
      <vt:variant>
        <vt:i4>140</vt:i4>
      </vt:variant>
      <vt:variant>
        <vt:i4>0</vt:i4>
      </vt:variant>
      <vt:variant>
        <vt:i4>5</vt:i4>
      </vt:variant>
      <vt:variant>
        <vt:lpwstr/>
      </vt:variant>
      <vt:variant>
        <vt:lpwstr>_Toc46929614</vt:lpwstr>
      </vt:variant>
      <vt:variant>
        <vt:i4>1441845</vt:i4>
      </vt:variant>
      <vt:variant>
        <vt:i4>134</vt:i4>
      </vt:variant>
      <vt:variant>
        <vt:i4>0</vt:i4>
      </vt:variant>
      <vt:variant>
        <vt:i4>5</vt:i4>
      </vt:variant>
      <vt:variant>
        <vt:lpwstr/>
      </vt:variant>
      <vt:variant>
        <vt:lpwstr>_Toc46929613</vt:lpwstr>
      </vt:variant>
      <vt:variant>
        <vt:i4>1507381</vt:i4>
      </vt:variant>
      <vt:variant>
        <vt:i4>128</vt:i4>
      </vt:variant>
      <vt:variant>
        <vt:i4>0</vt:i4>
      </vt:variant>
      <vt:variant>
        <vt:i4>5</vt:i4>
      </vt:variant>
      <vt:variant>
        <vt:lpwstr/>
      </vt:variant>
      <vt:variant>
        <vt:lpwstr>_Toc46929612</vt:lpwstr>
      </vt:variant>
      <vt:variant>
        <vt:i4>1310773</vt:i4>
      </vt:variant>
      <vt:variant>
        <vt:i4>122</vt:i4>
      </vt:variant>
      <vt:variant>
        <vt:i4>0</vt:i4>
      </vt:variant>
      <vt:variant>
        <vt:i4>5</vt:i4>
      </vt:variant>
      <vt:variant>
        <vt:lpwstr/>
      </vt:variant>
      <vt:variant>
        <vt:lpwstr>_Toc46929611</vt:lpwstr>
      </vt:variant>
      <vt:variant>
        <vt:i4>1376309</vt:i4>
      </vt:variant>
      <vt:variant>
        <vt:i4>116</vt:i4>
      </vt:variant>
      <vt:variant>
        <vt:i4>0</vt:i4>
      </vt:variant>
      <vt:variant>
        <vt:i4>5</vt:i4>
      </vt:variant>
      <vt:variant>
        <vt:lpwstr/>
      </vt:variant>
      <vt:variant>
        <vt:lpwstr>_Toc46929610</vt:lpwstr>
      </vt:variant>
      <vt:variant>
        <vt:i4>1835060</vt:i4>
      </vt:variant>
      <vt:variant>
        <vt:i4>110</vt:i4>
      </vt:variant>
      <vt:variant>
        <vt:i4>0</vt:i4>
      </vt:variant>
      <vt:variant>
        <vt:i4>5</vt:i4>
      </vt:variant>
      <vt:variant>
        <vt:lpwstr/>
      </vt:variant>
      <vt:variant>
        <vt:lpwstr>_Toc46929609</vt:lpwstr>
      </vt:variant>
      <vt:variant>
        <vt:i4>1900596</vt:i4>
      </vt:variant>
      <vt:variant>
        <vt:i4>104</vt:i4>
      </vt:variant>
      <vt:variant>
        <vt:i4>0</vt:i4>
      </vt:variant>
      <vt:variant>
        <vt:i4>5</vt:i4>
      </vt:variant>
      <vt:variant>
        <vt:lpwstr/>
      </vt:variant>
      <vt:variant>
        <vt:lpwstr>_Toc46929608</vt:lpwstr>
      </vt:variant>
      <vt:variant>
        <vt:i4>1179700</vt:i4>
      </vt:variant>
      <vt:variant>
        <vt:i4>98</vt:i4>
      </vt:variant>
      <vt:variant>
        <vt:i4>0</vt:i4>
      </vt:variant>
      <vt:variant>
        <vt:i4>5</vt:i4>
      </vt:variant>
      <vt:variant>
        <vt:lpwstr/>
      </vt:variant>
      <vt:variant>
        <vt:lpwstr>_Toc46929607</vt:lpwstr>
      </vt:variant>
      <vt:variant>
        <vt:i4>1245236</vt:i4>
      </vt:variant>
      <vt:variant>
        <vt:i4>92</vt:i4>
      </vt:variant>
      <vt:variant>
        <vt:i4>0</vt:i4>
      </vt:variant>
      <vt:variant>
        <vt:i4>5</vt:i4>
      </vt:variant>
      <vt:variant>
        <vt:lpwstr/>
      </vt:variant>
      <vt:variant>
        <vt:lpwstr>_Toc46929606</vt:lpwstr>
      </vt:variant>
      <vt:variant>
        <vt:i4>1048628</vt:i4>
      </vt:variant>
      <vt:variant>
        <vt:i4>86</vt:i4>
      </vt:variant>
      <vt:variant>
        <vt:i4>0</vt:i4>
      </vt:variant>
      <vt:variant>
        <vt:i4>5</vt:i4>
      </vt:variant>
      <vt:variant>
        <vt:lpwstr/>
      </vt:variant>
      <vt:variant>
        <vt:lpwstr>_Toc46929605</vt:lpwstr>
      </vt:variant>
      <vt:variant>
        <vt:i4>1114164</vt:i4>
      </vt:variant>
      <vt:variant>
        <vt:i4>80</vt:i4>
      </vt:variant>
      <vt:variant>
        <vt:i4>0</vt:i4>
      </vt:variant>
      <vt:variant>
        <vt:i4>5</vt:i4>
      </vt:variant>
      <vt:variant>
        <vt:lpwstr/>
      </vt:variant>
      <vt:variant>
        <vt:lpwstr>_Toc46929604</vt:lpwstr>
      </vt:variant>
      <vt:variant>
        <vt:i4>1441844</vt:i4>
      </vt:variant>
      <vt:variant>
        <vt:i4>74</vt:i4>
      </vt:variant>
      <vt:variant>
        <vt:i4>0</vt:i4>
      </vt:variant>
      <vt:variant>
        <vt:i4>5</vt:i4>
      </vt:variant>
      <vt:variant>
        <vt:lpwstr/>
      </vt:variant>
      <vt:variant>
        <vt:lpwstr>_Toc46929603</vt:lpwstr>
      </vt:variant>
      <vt:variant>
        <vt:i4>1507380</vt:i4>
      </vt:variant>
      <vt:variant>
        <vt:i4>68</vt:i4>
      </vt:variant>
      <vt:variant>
        <vt:i4>0</vt:i4>
      </vt:variant>
      <vt:variant>
        <vt:i4>5</vt:i4>
      </vt:variant>
      <vt:variant>
        <vt:lpwstr/>
      </vt:variant>
      <vt:variant>
        <vt:lpwstr>_Toc46929602</vt:lpwstr>
      </vt:variant>
      <vt:variant>
        <vt:i4>1310772</vt:i4>
      </vt:variant>
      <vt:variant>
        <vt:i4>62</vt:i4>
      </vt:variant>
      <vt:variant>
        <vt:i4>0</vt:i4>
      </vt:variant>
      <vt:variant>
        <vt:i4>5</vt:i4>
      </vt:variant>
      <vt:variant>
        <vt:lpwstr/>
      </vt:variant>
      <vt:variant>
        <vt:lpwstr>_Toc46929601</vt:lpwstr>
      </vt:variant>
      <vt:variant>
        <vt:i4>1376308</vt:i4>
      </vt:variant>
      <vt:variant>
        <vt:i4>56</vt:i4>
      </vt:variant>
      <vt:variant>
        <vt:i4>0</vt:i4>
      </vt:variant>
      <vt:variant>
        <vt:i4>5</vt:i4>
      </vt:variant>
      <vt:variant>
        <vt:lpwstr/>
      </vt:variant>
      <vt:variant>
        <vt:lpwstr>_Toc46929600</vt:lpwstr>
      </vt:variant>
      <vt:variant>
        <vt:i4>2031677</vt:i4>
      </vt:variant>
      <vt:variant>
        <vt:i4>50</vt:i4>
      </vt:variant>
      <vt:variant>
        <vt:i4>0</vt:i4>
      </vt:variant>
      <vt:variant>
        <vt:i4>5</vt:i4>
      </vt:variant>
      <vt:variant>
        <vt:lpwstr/>
      </vt:variant>
      <vt:variant>
        <vt:lpwstr>_Toc46929599</vt:lpwstr>
      </vt:variant>
      <vt:variant>
        <vt:i4>1966141</vt:i4>
      </vt:variant>
      <vt:variant>
        <vt:i4>44</vt:i4>
      </vt:variant>
      <vt:variant>
        <vt:i4>0</vt:i4>
      </vt:variant>
      <vt:variant>
        <vt:i4>5</vt:i4>
      </vt:variant>
      <vt:variant>
        <vt:lpwstr/>
      </vt:variant>
      <vt:variant>
        <vt:lpwstr>_Toc46929598</vt:lpwstr>
      </vt:variant>
      <vt:variant>
        <vt:i4>1114173</vt:i4>
      </vt:variant>
      <vt:variant>
        <vt:i4>38</vt:i4>
      </vt:variant>
      <vt:variant>
        <vt:i4>0</vt:i4>
      </vt:variant>
      <vt:variant>
        <vt:i4>5</vt:i4>
      </vt:variant>
      <vt:variant>
        <vt:lpwstr/>
      </vt:variant>
      <vt:variant>
        <vt:lpwstr>_Toc46929597</vt:lpwstr>
      </vt:variant>
      <vt:variant>
        <vt:i4>1048637</vt:i4>
      </vt:variant>
      <vt:variant>
        <vt:i4>32</vt:i4>
      </vt:variant>
      <vt:variant>
        <vt:i4>0</vt:i4>
      </vt:variant>
      <vt:variant>
        <vt:i4>5</vt:i4>
      </vt:variant>
      <vt:variant>
        <vt:lpwstr/>
      </vt:variant>
      <vt:variant>
        <vt:lpwstr>_Toc46929596</vt:lpwstr>
      </vt:variant>
      <vt:variant>
        <vt:i4>1245245</vt:i4>
      </vt:variant>
      <vt:variant>
        <vt:i4>26</vt:i4>
      </vt:variant>
      <vt:variant>
        <vt:i4>0</vt:i4>
      </vt:variant>
      <vt:variant>
        <vt:i4>5</vt:i4>
      </vt:variant>
      <vt:variant>
        <vt:lpwstr/>
      </vt:variant>
      <vt:variant>
        <vt:lpwstr>_Toc46929595</vt:lpwstr>
      </vt:variant>
      <vt:variant>
        <vt:i4>1179709</vt:i4>
      </vt:variant>
      <vt:variant>
        <vt:i4>20</vt:i4>
      </vt:variant>
      <vt:variant>
        <vt:i4>0</vt:i4>
      </vt:variant>
      <vt:variant>
        <vt:i4>5</vt:i4>
      </vt:variant>
      <vt:variant>
        <vt:lpwstr/>
      </vt:variant>
      <vt:variant>
        <vt:lpwstr>_Toc46929594</vt:lpwstr>
      </vt:variant>
      <vt:variant>
        <vt:i4>1376317</vt:i4>
      </vt:variant>
      <vt:variant>
        <vt:i4>14</vt:i4>
      </vt:variant>
      <vt:variant>
        <vt:i4>0</vt:i4>
      </vt:variant>
      <vt:variant>
        <vt:i4>5</vt:i4>
      </vt:variant>
      <vt:variant>
        <vt:lpwstr/>
      </vt:variant>
      <vt:variant>
        <vt:lpwstr>_Toc46929593</vt:lpwstr>
      </vt:variant>
      <vt:variant>
        <vt:i4>1310781</vt:i4>
      </vt:variant>
      <vt:variant>
        <vt:i4>8</vt:i4>
      </vt:variant>
      <vt:variant>
        <vt:i4>0</vt:i4>
      </vt:variant>
      <vt:variant>
        <vt:i4>5</vt:i4>
      </vt:variant>
      <vt:variant>
        <vt:lpwstr/>
      </vt:variant>
      <vt:variant>
        <vt:lpwstr>_Toc46929592</vt:lpwstr>
      </vt:variant>
      <vt:variant>
        <vt:i4>262148</vt:i4>
      </vt:variant>
      <vt:variant>
        <vt:i4>3</vt:i4>
      </vt:variant>
      <vt:variant>
        <vt:i4>0</vt:i4>
      </vt:variant>
      <vt:variant>
        <vt:i4>5</vt:i4>
      </vt:variant>
      <vt:variant>
        <vt:lpwstr>http://www.fosbospan.de/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D:\daten\Schulverwaltung Aktenplan\01 Ministerialbeauftragte\01</dc:title>
  <dc:subject/>
  <dc:creator>Buero</dc:creator>
  <cp:keywords/>
  <cp:lastModifiedBy>Christina Roth</cp:lastModifiedBy>
  <cp:revision>2</cp:revision>
  <cp:lastPrinted>2018-07-31T07:08:00Z</cp:lastPrinted>
  <dcterms:created xsi:type="dcterms:W3CDTF">2022-10-17T09:30:00Z</dcterms:created>
  <dcterms:modified xsi:type="dcterms:W3CDTF">2022-10-17T09:30:00Z</dcterms:modified>
</cp:coreProperties>
</file>